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1FA" w:rsidRPr="009821FA" w:rsidRDefault="009821FA" w:rsidP="009821FA">
      <w:pPr>
        <w:spacing w:after="0"/>
        <w:rPr>
          <w:rFonts w:ascii="Times New Roman" w:eastAsia="Times New Roman" w:hAnsi="Times New Roman" w:cs="Times New Roman"/>
          <w:b/>
          <w:bCs/>
          <w:i/>
          <w:u w:val="single"/>
          <w:lang w:val="it-IT" w:eastAsia="en-GB"/>
        </w:rPr>
      </w:pPr>
      <w:r w:rsidRPr="009821FA">
        <w:rPr>
          <w:rFonts w:ascii="Times New Roman" w:eastAsia="Times New Roman" w:hAnsi="Times New Roman" w:cs="Times New Roman"/>
          <w:b/>
          <w:bCs/>
          <w:i/>
          <w:u w:val="single"/>
          <w:lang w:val="it-IT" w:eastAsia="en-GB"/>
        </w:rPr>
        <w:t xml:space="preserve">Anexa nr. </w:t>
      </w:r>
      <w:r w:rsidR="008F15D1">
        <w:rPr>
          <w:rFonts w:ascii="Times New Roman" w:eastAsia="Times New Roman" w:hAnsi="Times New Roman" w:cs="Times New Roman"/>
          <w:b/>
          <w:bCs/>
          <w:i/>
          <w:u w:val="single"/>
          <w:lang w:val="it-IT" w:eastAsia="en-GB"/>
        </w:rPr>
        <w:t>5</w:t>
      </w:r>
      <w:bookmarkStart w:id="0" w:name="_GoBack"/>
      <w:bookmarkEnd w:id="0"/>
      <w:r w:rsidRPr="009821FA">
        <w:rPr>
          <w:rFonts w:ascii="Times New Roman" w:eastAsia="Times New Roman" w:hAnsi="Times New Roman" w:cs="Times New Roman"/>
          <w:b/>
          <w:bCs/>
          <w:i/>
          <w:u w:val="single"/>
          <w:lang w:val="it-IT" w:eastAsia="en-GB"/>
        </w:rPr>
        <w:t xml:space="preserve"> la Caietul de sarcini</w:t>
      </w:r>
    </w:p>
    <w:p w:rsidR="009821FA" w:rsidRDefault="009821FA" w:rsidP="009821FA">
      <w:pPr>
        <w:spacing w:after="0"/>
        <w:rPr>
          <w:rFonts w:ascii="Times New Roman" w:eastAsia="Times New Roman" w:hAnsi="Times New Roman" w:cs="Times New Roman"/>
          <w:bCs/>
          <w:lang w:val="it-IT" w:eastAsia="en-GB"/>
        </w:rPr>
      </w:pPr>
    </w:p>
    <w:p w:rsidR="009821FA" w:rsidRDefault="009821FA" w:rsidP="009821FA">
      <w:pPr>
        <w:spacing w:after="0"/>
        <w:rPr>
          <w:rFonts w:ascii="Times New Roman" w:eastAsia="Times New Roman" w:hAnsi="Times New Roman" w:cs="Times New Roman"/>
          <w:bCs/>
          <w:lang w:val="it-IT" w:eastAsia="en-GB"/>
        </w:rPr>
      </w:pPr>
    </w:p>
    <w:p w:rsidR="004D76E6" w:rsidRPr="004D76E6" w:rsidRDefault="004D76E6" w:rsidP="009821FA">
      <w:pPr>
        <w:spacing w:after="0"/>
        <w:rPr>
          <w:rFonts w:ascii="Times New Roman" w:eastAsia="Times New Roman" w:hAnsi="Times New Roman" w:cs="Times New Roman"/>
          <w:bCs/>
          <w:i/>
          <w:lang w:val="it-IT" w:eastAsia="en-GB"/>
        </w:rPr>
      </w:pPr>
      <w:r w:rsidRPr="004D76E6">
        <w:rPr>
          <w:rFonts w:ascii="Times New Roman" w:eastAsia="Times New Roman" w:hAnsi="Times New Roman" w:cs="Times New Roman"/>
          <w:bCs/>
          <w:lang w:val="it-IT" w:eastAsia="en-GB"/>
        </w:rPr>
        <w:t xml:space="preserve">Numele Ofertantului/Numele legal al Partenerilor în Asociere: </w:t>
      </w:r>
      <w:r w:rsidRPr="004D76E6">
        <w:rPr>
          <w:rFonts w:ascii="Times New Roman" w:eastAsia="Times New Roman" w:hAnsi="Times New Roman" w:cs="Times New Roman"/>
          <w:bCs/>
          <w:i/>
          <w:color w:val="FF0000"/>
          <w:lang w:val="it-IT" w:eastAsia="en-GB"/>
        </w:rPr>
        <w:t>[introduceți denumirea completă]</w:t>
      </w:r>
    </w:p>
    <w:p w:rsidR="004D76E6" w:rsidRDefault="004D76E6" w:rsidP="009821FA">
      <w:pPr>
        <w:spacing w:after="0"/>
        <w:rPr>
          <w:rFonts w:ascii="Times New Roman" w:eastAsia="Times New Roman" w:hAnsi="Times New Roman" w:cs="Times New Roman"/>
          <w:bCs/>
          <w:i/>
          <w:lang w:val="it-IT" w:eastAsia="en-GB"/>
        </w:rPr>
      </w:pPr>
    </w:p>
    <w:p w:rsidR="009821FA" w:rsidRPr="004D76E6" w:rsidRDefault="009821FA" w:rsidP="009821FA">
      <w:pPr>
        <w:spacing w:after="0"/>
        <w:rPr>
          <w:rFonts w:ascii="Times New Roman" w:eastAsia="Times New Roman" w:hAnsi="Times New Roman" w:cs="Times New Roman"/>
          <w:bCs/>
          <w:i/>
          <w:lang w:val="it-IT" w:eastAsia="en-GB"/>
        </w:rPr>
      </w:pPr>
    </w:p>
    <w:p w:rsidR="004D76E6" w:rsidRPr="004D76E6" w:rsidRDefault="004D76E6" w:rsidP="009821FA">
      <w:pPr>
        <w:shd w:val="clear" w:color="auto" w:fill="FFFFFF"/>
        <w:spacing w:after="0"/>
        <w:jc w:val="center"/>
        <w:rPr>
          <w:rFonts w:ascii="Times New Roman" w:eastAsia="Times New Roman" w:hAnsi="Times New Roman" w:cs="Times New Roman"/>
          <w:b/>
          <w:bCs/>
          <w:lang w:val="it-IT" w:eastAsia="en-GB"/>
        </w:rPr>
      </w:pPr>
      <w:r w:rsidRPr="004D76E6">
        <w:rPr>
          <w:rFonts w:ascii="Times New Roman" w:eastAsia="Times New Roman" w:hAnsi="Times New Roman" w:cs="Times New Roman"/>
          <w:b/>
          <w:bCs/>
          <w:lang w:val="it-IT" w:eastAsia="en-GB"/>
        </w:rPr>
        <w:t>Formular de Ofertă</w:t>
      </w:r>
    </w:p>
    <w:p w:rsidR="009821FA" w:rsidRDefault="009821FA" w:rsidP="009821FA">
      <w:pPr>
        <w:spacing w:after="0"/>
        <w:rPr>
          <w:rFonts w:ascii="Times New Roman" w:eastAsia="Times New Roman" w:hAnsi="Times New Roman" w:cs="Times New Roman"/>
          <w:spacing w:val="-2"/>
          <w:lang w:val="it-IT" w:eastAsia="en-GB"/>
        </w:rPr>
      </w:pPr>
    </w:p>
    <w:p w:rsidR="009821FA" w:rsidRDefault="009821FA" w:rsidP="009821FA">
      <w:pPr>
        <w:spacing w:after="0"/>
        <w:rPr>
          <w:rFonts w:ascii="Times New Roman" w:eastAsia="Times New Roman" w:hAnsi="Times New Roman" w:cs="Times New Roman"/>
          <w:spacing w:val="-2"/>
          <w:lang w:val="it-IT" w:eastAsia="en-GB"/>
        </w:rPr>
      </w:pPr>
    </w:p>
    <w:p w:rsidR="004D76E6" w:rsidRPr="004D76E6" w:rsidRDefault="004D76E6" w:rsidP="009821FA">
      <w:pPr>
        <w:spacing w:after="0"/>
        <w:rPr>
          <w:rFonts w:ascii="Times New Roman" w:eastAsia="Times New Roman" w:hAnsi="Times New Roman" w:cs="Times New Roman"/>
          <w:i/>
          <w:spacing w:val="-2"/>
          <w:lang w:val="it-IT" w:eastAsia="en-GB"/>
        </w:rPr>
      </w:pPr>
      <w:r w:rsidRPr="004D76E6">
        <w:rPr>
          <w:rFonts w:ascii="Times New Roman" w:eastAsia="Times New Roman" w:hAnsi="Times New Roman" w:cs="Times New Roman"/>
          <w:spacing w:val="-2"/>
          <w:lang w:val="it-IT" w:eastAsia="en-GB"/>
        </w:rPr>
        <w:t xml:space="preserve">Data: </w:t>
      </w:r>
      <w:r w:rsidRPr="004D76E6">
        <w:rPr>
          <w:rFonts w:ascii="Times New Roman" w:eastAsia="Times New Roman" w:hAnsi="Times New Roman" w:cs="Times New Roman"/>
          <w:i/>
          <w:color w:val="FF0000"/>
          <w:spacing w:val="-2"/>
          <w:lang w:val="it-IT" w:eastAsia="en-GB"/>
        </w:rPr>
        <w:t xml:space="preserve">[introduceți </w:t>
      </w:r>
      <w:r w:rsidRPr="004D76E6">
        <w:rPr>
          <w:rFonts w:ascii="Times New Roman" w:eastAsia="Times New Roman" w:hAnsi="Times New Roman" w:cs="Times New Roman"/>
          <w:bCs/>
          <w:i/>
          <w:color w:val="FF0000"/>
          <w:lang w:val="it-IT" w:eastAsia="en-GB"/>
        </w:rPr>
        <w:t>ziua, luna, anul</w:t>
      </w:r>
      <w:r w:rsidRPr="004D76E6">
        <w:rPr>
          <w:rFonts w:ascii="Times New Roman" w:eastAsia="Times New Roman" w:hAnsi="Times New Roman" w:cs="Times New Roman"/>
          <w:i/>
          <w:color w:val="FF0000"/>
          <w:spacing w:val="-2"/>
          <w:lang w:val="it-IT" w:eastAsia="en-GB"/>
        </w:rPr>
        <w:t>]</w:t>
      </w:r>
    </w:p>
    <w:p w:rsidR="004D76E6" w:rsidRPr="004D76E6" w:rsidRDefault="004D76E6" w:rsidP="009821FA">
      <w:pPr>
        <w:spacing w:after="0"/>
        <w:rPr>
          <w:rFonts w:ascii="Times New Roman" w:eastAsia="Times New Roman" w:hAnsi="Times New Roman" w:cs="Times New Roman"/>
          <w:bCs/>
          <w:i/>
          <w:lang w:val="it-IT" w:eastAsia="en-GB"/>
        </w:rPr>
      </w:pPr>
      <w:r w:rsidRPr="004D76E6">
        <w:rPr>
          <w:rFonts w:ascii="Times New Roman" w:eastAsia="Times New Roman" w:hAnsi="Times New Roman" w:cs="Times New Roman"/>
          <w:bCs/>
          <w:lang w:val="it-IT" w:eastAsia="en-GB"/>
        </w:rPr>
        <w:t xml:space="preserve">Anunț de participare: </w:t>
      </w:r>
      <w:r w:rsidRPr="004D76E6">
        <w:rPr>
          <w:rFonts w:ascii="Times New Roman" w:eastAsia="Times New Roman" w:hAnsi="Times New Roman" w:cs="Times New Roman"/>
          <w:bCs/>
          <w:i/>
          <w:color w:val="FF0000"/>
          <w:lang w:val="it-IT" w:eastAsia="en-GB"/>
        </w:rPr>
        <w:t>[introduceți numărul anunțului de participare]</w:t>
      </w:r>
    </w:p>
    <w:p w:rsidR="004D76E6" w:rsidRPr="004D76E6" w:rsidRDefault="004D76E6" w:rsidP="009821FA">
      <w:pPr>
        <w:spacing w:after="0"/>
        <w:rPr>
          <w:rFonts w:ascii="Times New Roman" w:eastAsia="Times New Roman" w:hAnsi="Times New Roman" w:cs="Times New Roman"/>
          <w:bCs/>
          <w:i/>
          <w:iCs/>
          <w:lang w:val="it-IT" w:eastAsia="en-GB"/>
        </w:rPr>
      </w:pPr>
      <w:r w:rsidRPr="004D76E6">
        <w:rPr>
          <w:rFonts w:ascii="Times New Roman" w:eastAsia="Times New Roman" w:hAnsi="Times New Roman" w:cs="Times New Roman"/>
          <w:bCs/>
          <w:lang w:val="it-IT" w:eastAsia="en-GB"/>
        </w:rPr>
        <w:t xml:space="preserve">Obiectul contractului: </w:t>
      </w:r>
      <w:r w:rsidRPr="004D76E6">
        <w:rPr>
          <w:rFonts w:ascii="Times New Roman" w:eastAsia="Times New Roman" w:hAnsi="Times New Roman" w:cs="Times New Roman"/>
          <w:bCs/>
          <w:i/>
          <w:color w:val="FF0000"/>
          <w:lang w:val="it-IT" w:eastAsia="en-GB"/>
        </w:rPr>
        <w:t>[introduceți obiectul contractului din anunțul de participare]</w:t>
      </w:r>
      <w:r w:rsidRPr="004D76E6">
        <w:rPr>
          <w:rFonts w:ascii="Times New Roman" w:eastAsia="Times New Roman" w:hAnsi="Times New Roman" w:cs="Times New Roman"/>
          <w:bCs/>
          <w:i/>
          <w:lang w:val="it-IT" w:eastAsia="en-GB"/>
        </w:rPr>
        <w:t xml:space="preserve"> </w:t>
      </w:r>
    </w:p>
    <w:p w:rsidR="004D76E6" w:rsidRPr="004D76E6" w:rsidRDefault="004D76E6" w:rsidP="009821FA">
      <w:pPr>
        <w:widowControl w:val="0"/>
        <w:autoSpaceDE w:val="0"/>
        <w:autoSpaceDN w:val="0"/>
        <w:spacing w:after="0"/>
        <w:rPr>
          <w:rFonts w:ascii="Times New Roman" w:eastAsia="Times New Roman" w:hAnsi="Times New Roman" w:cs="Times New Roman"/>
          <w:b/>
          <w:bCs/>
          <w:lang w:val="ro-RO" w:eastAsia="en-GB"/>
        </w:rPr>
      </w:pPr>
    </w:p>
    <w:p w:rsidR="004D76E6" w:rsidRPr="004D76E6" w:rsidRDefault="004D76E6" w:rsidP="009821FA">
      <w:pPr>
        <w:widowControl w:val="0"/>
        <w:autoSpaceDE w:val="0"/>
        <w:autoSpaceDN w:val="0"/>
        <w:spacing w:after="0"/>
        <w:rPr>
          <w:rFonts w:ascii="Times New Roman" w:eastAsia="Times New Roman" w:hAnsi="Times New Roman" w:cs="Times New Roman"/>
          <w:b/>
          <w:bCs/>
          <w:iCs/>
          <w:lang w:val="ro-RO" w:eastAsia="en-GB"/>
        </w:rPr>
      </w:pPr>
      <w:r w:rsidRPr="004D76E6">
        <w:rPr>
          <w:rFonts w:ascii="Times New Roman" w:eastAsia="Times New Roman" w:hAnsi="Times New Roman" w:cs="Times New Roman"/>
          <w:b/>
          <w:bCs/>
          <w:lang w:val="ro-RO" w:eastAsia="en-GB"/>
        </w:rPr>
        <w:t xml:space="preserve">Către: Autoritatea Contractantă </w:t>
      </w:r>
      <w:r w:rsidRPr="004D76E6">
        <w:rPr>
          <w:rFonts w:ascii="Times New Roman" w:eastAsia="Times New Roman" w:hAnsi="Times New Roman" w:cs="Times New Roman"/>
          <w:bCs/>
          <w:i/>
          <w:color w:val="FF0000"/>
          <w:lang w:val="ro-RO" w:eastAsia="en-GB"/>
        </w:rPr>
        <w:t>[a se introduce denumirea]</w:t>
      </w:r>
      <w:r w:rsidRPr="004D76E6">
        <w:rPr>
          <w:rFonts w:ascii="Times New Roman" w:eastAsia="Times New Roman" w:hAnsi="Times New Roman" w:cs="Times New Roman"/>
          <w:b/>
          <w:bCs/>
          <w:color w:val="FF0000"/>
          <w:lang w:val="ro-RO" w:eastAsia="en-GB"/>
        </w:rPr>
        <w:t xml:space="preserve"> </w:t>
      </w:r>
      <w:r w:rsidRPr="004D76E6">
        <w:rPr>
          <w:rFonts w:ascii="Times New Roman" w:eastAsia="Times New Roman" w:hAnsi="Times New Roman" w:cs="Times New Roman"/>
          <w:b/>
          <w:bCs/>
          <w:lang w:val="ro-RO" w:eastAsia="en-GB"/>
        </w:rPr>
        <w:t xml:space="preserve"> </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În concordanță cu Propunerea noastră Tehnică și Financiară  și pe baza informațiilor furnizate de Autoritatea Contractantă până la momentul depunerii Ofertei:</w:t>
      </w:r>
    </w:p>
    <w:p w:rsidR="004D76E6" w:rsidRPr="004D76E6" w:rsidRDefault="004D76E6" w:rsidP="009821FA">
      <w:pPr>
        <w:numPr>
          <w:ilvl w:val="0"/>
          <w:numId w:val="5"/>
        </w:numPr>
        <w:spacing w:after="0"/>
        <w:ind w:left="360"/>
        <w:contextualSpacing/>
        <w:jc w:val="both"/>
        <w:rPr>
          <w:rFonts w:ascii="Times New Roman" w:eastAsia="Times New Roman" w:hAnsi="Times New Roman" w:cs="Times New Roman"/>
          <w:spacing w:val="-2"/>
          <w:lang w:val="de-DE" w:eastAsia="de-DE"/>
        </w:rPr>
      </w:pPr>
      <w:r w:rsidRPr="004D76E6">
        <w:rPr>
          <w:rFonts w:ascii="Times New Roman" w:eastAsia="Times New Roman" w:hAnsi="Times New Roman" w:cs="Times New Roman"/>
          <w:lang w:val="ro-RO" w:eastAsia="de-DE"/>
        </w:rPr>
        <w:t xml:space="preserve">ofertăm prețul total de ______ </w:t>
      </w:r>
      <w:r w:rsidRPr="004D76E6">
        <w:rPr>
          <w:rFonts w:ascii="Times New Roman" w:eastAsia="Times New Roman" w:hAnsi="Times New Roman" w:cs="Times New Roman"/>
          <w:bCs/>
          <w:i/>
          <w:iCs/>
          <w:lang w:val="ro-RO" w:eastAsia="de-DE"/>
        </w:rPr>
        <w:t xml:space="preserve">[Autoritatea Contractantă introduce moneda procedurii] </w:t>
      </w:r>
      <w:r w:rsidRPr="004D76E6">
        <w:rPr>
          <w:rFonts w:ascii="Times New Roman" w:eastAsia="Times New Roman" w:hAnsi="Times New Roman" w:cs="Times New Roman"/>
          <w:bCs/>
          <w:i/>
          <w:iCs/>
          <w:color w:val="FF0000"/>
          <w:lang w:val="ro-RO" w:eastAsia="de-DE"/>
        </w:rPr>
        <w:t>[introduceți suma în cifre și litere din Propunerea Financiară]</w:t>
      </w:r>
      <w:r w:rsidRPr="004D76E6">
        <w:rPr>
          <w:rFonts w:ascii="Times New Roman" w:eastAsia="Times New Roman" w:hAnsi="Times New Roman" w:cs="Times New Roman"/>
          <w:bCs/>
          <w:i/>
          <w:iCs/>
          <w:lang w:val="ro-RO" w:eastAsia="de-DE"/>
        </w:rPr>
        <w:t>,</w:t>
      </w:r>
      <w:r w:rsidRPr="004D76E6">
        <w:rPr>
          <w:rFonts w:ascii="Times New Roman" w:eastAsia="Times New Roman" w:hAnsi="Times New Roman" w:cs="Times New Roman"/>
          <w:lang w:val="ro-RO" w:eastAsia="de-DE"/>
        </w:rPr>
        <w:t xml:space="preserve"> fără TVA, la care se adaugă TVA de ______</w:t>
      </w:r>
      <w:r w:rsidRPr="004D76E6">
        <w:rPr>
          <w:rFonts w:ascii="Times New Roman" w:eastAsia="Times New Roman" w:hAnsi="Times New Roman" w:cs="Times New Roman"/>
          <w:bCs/>
          <w:i/>
          <w:iCs/>
          <w:lang w:val="ro-RO" w:eastAsia="de-DE"/>
        </w:rPr>
        <w:t xml:space="preserve"> </w:t>
      </w:r>
      <w:r w:rsidRPr="004D76E6">
        <w:rPr>
          <w:rFonts w:ascii="Times New Roman" w:eastAsia="Times New Roman" w:hAnsi="Times New Roman" w:cs="Times New Roman"/>
          <w:bCs/>
          <w:i/>
          <w:iCs/>
          <w:color w:val="FF0000"/>
          <w:lang w:val="ro-RO" w:eastAsia="de-DE"/>
        </w:rPr>
        <w:t xml:space="preserve">[introduceți suma în cifre și litere] </w:t>
      </w:r>
      <w:r w:rsidRPr="004D76E6">
        <w:rPr>
          <w:rFonts w:ascii="Times New Roman" w:eastAsia="Times New Roman" w:hAnsi="Times New Roman" w:cs="Times New Roman"/>
          <w:bCs/>
          <w:iCs/>
          <w:lang w:val="ro-RO" w:eastAsia="de-DE"/>
        </w:rPr>
        <w:t>detaliați în Anexa 1</w:t>
      </w:r>
      <w:r w:rsidRPr="004D76E6">
        <w:rPr>
          <w:rFonts w:ascii="Times New Roman" w:eastAsia="Times New Roman" w:hAnsi="Times New Roman" w:cs="Times New Roman"/>
          <w:bCs/>
          <w:i/>
          <w:iCs/>
          <w:lang w:val="ro-RO" w:eastAsia="de-DE"/>
        </w:rPr>
        <w:t xml:space="preserve">. </w:t>
      </w:r>
    </w:p>
    <w:p w:rsidR="004D76E6" w:rsidRPr="004D76E6" w:rsidRDefault="004D76E6" w:rsidP="009821FA">
      <w:pPr>
        <w:tabs>
          <w:tab w:val="num" w:pos="0"/>
          <w:tab w:val="left" w:pos="54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Subsemnatul, prin semnarea acestei Oferte declar că:</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am examinat conținutul Documentației de Atribuire, inclusiv amendamentul (ele) nr. ____ </w:t>
      </w:r>
      <w:r w:rsidRPr="004D76E6">
        <w:rPr>
          <w:rFonts w:ascii="Times New Roman" w:eastAsia="Times New Roman" w:hAnsi="Times New Roman" w:cs="Times New Roman"/>
          <w:i/>
          <w:color w:val="FF0000"/>
          <w:lang w:val="it-IT" w:eastAsia="en-GB"/>
        </w:rPr>
        <w:t>[introduceți detalii],</w:t>
      </w:r>
      <w:r w:rsidRPr="004D76E6">
        <w:rPr>
          <w:rFonts w:ascii="Times New Roman" w:eastAsia="Times New Roman" w:hAnsi="Times New Roman" w:cs="Times New Roman"/>
          <w:i/>
          <w:lang w:val="it-IT" w:eastAsia="en-GB"/>
        </w:rPr>
        <w:t xml:space="preserve"> </w:t>
      </w:r>
      <w:r w:rsidRPr="004D76E6">
        <w:rPr>
          <w:rFonts w:ascii="Times New Roman" w:eastAsia="Times New Roman" w:hAnsi="Times New Roman" w:cs="Times New Roman"/>
          <w:lang w:val="it-IT" w:eastAsia="en-GB"/>
        </w:rPr>
        <w:t xml:space="preserve">comunicate până la data depunerii Ofertelor pentru </w:t>
      </w:r>
      <w:r w:rsidRPr="004D76E6">
        <w:rPr>
          <w:rFonts w:ascii="Times New Roman" w:eastAsia="Times New Roman" w:hAnsi="Times New Roman" w:cs="Times New Roman"/>
          <w:i/>
          <w:color w:val="FF0000"/>
          <w:lang w:val="it-IT" w:eastAsia="en-GB"/>
        </w:rPr>
        <w:t>[introduceți numărul procedurii de atribuire]</w:t>
      </w:r>
      <w:r w:rsidRPr="004D76E6">
        <w:rPr>
          <w:rFonts w:ascii="Times New Roman" w:eastAsia="Times New Roman" w:hAnsi="Times New Roman" w:cs="Times New Roman"/>
          <w:lang w:val="it-IT" w:eastAsia="en-GB"/>
        </w:rPr>
        <w:t xml:space="preserve"> și răspunsurile la solicitările de clarificări publicate de Autoritatea Contractantă ce reprezintă documentele achiziției comunicate de Autoritatea Contractantă în legătură cu procedura la care depunem Oferta;</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după ce am examinat cu atenție documentele achiziției și avem o înțelegere completă asupra acestora ne declarăm mulțumiți de calitatea, cantitatea și gradul de detaliere a acestor documente;</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documentele achiziției au fost suficiente și adecvate pentru pregătirea unei Oferte exacte și Oferta noastră a fost pregătită luând în considerare toate acestea;</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4D76E6" w:rsidRPr="004D76E6" w:rsidRDefault="004D76E6" w:rsidP="009821FA">
      <w:pPr>
        <w:widowControl w:val="0"/>
        <w:numPr>
          <w:ilvl w:val="1"/>
          <w:numId w:val="4"/>
        </w:numPr>
        <w:autoSpaceDE w:val="0"/>
        <w:autoSpaceDN w:val="0"/>
        <w:spacing w:after="0"/>
        <w:ind w:left="709" w:hanging="349"/>
        <w:jc w:val="both"/>
        <w:rPr>
          <w:rFonts w:ascii="Times New Roman" w:eastAsia="Times New Roman" w:hAnsi="Times New Roman" w:cs="Times New Roman"/>
          <w:color w:val="FF0000"/>
          <w:lang w:val="it-IT" w:eastAsia="en-GB"/>
        </w:rPr>
      </w:pPr>
      <w:r w:rsidRPr="004D76E6">
        <w:rPr>
          <w:rFonts w:ascii="Times New Roman" w:eastAsia="Times New Roman" w:hAnsi="Times New Roman" w:cs="Times New Roman"/>
          <w:lang w:val="it-IT" w:eastAsia="en-GB"/>
        </w:rPr>
        <w:t>am citit, am înțeles pe deplin, acceptăm și suntem de acord cu aplicarea indicatorilor de performanță incluși în Contract ca bază pentru emiterea documentelor constatatoare, finalizarea activităților și obținerea rezultatelor</w:t>
      </w:r>
      <w:r w:rsidRPr="004D76E6">
        <w:rPr>
          <w:rFonts w:ascii="Times New Roman" w:eastAsia="Times New Roman" w:hAnsi="Times New Roman" w:cs="Times New Roman"/>
          <w:color w:val="FF0000"/>
          <w:lang w:val="it-IT" w:eastAsia="en-GB"/>
        </w:rPr>
        <w:t>.</w:t>
      </w:r>
    </w:p>
    <w:p w:rsidR="004D76E6" w:rsidRPr="004D76E6" w:rsidRDefault="004D76E6" w:rsidP="009821FA">
      <w:pPr>
        <w:spacing w:after="0"/>
        <w:jc w:val="both"/>
        <w:rPr>
          <w:rFonts w:ascii="Times New Roman" w:eastAsia="Times New Roman" w:hAnsi="Times New Roman" w:cs="Times New Roman"/>
          <w:lang w:val="it-IT" w:eastAsia="en-GB"/>
        </w:rPr>
      </w:pPr>
    </w:p>
    <w:p w:rsidR="004D76E6" w:rsidRPr="004D76E6" w:rsidRDefault="004D76E6" w:rsidP="009821FA">
      <w:pPr>
        <w:spacing w:after="0"/>
        <w:jc w:val="both"/>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Suntem de acord ca Oferta noastră să rămână valabilă pentru o perioada de ________ </w:t>
      </w:r>
      <w:r w:rsidRPr="004D76E6">
        <w:rPr>
          <w:rFonts w:ascii="Times New Roman" w:eastAsia="Times New Roman" w:hAnsi="Times New Roman" w:cs="Times New Roman"/>
          <w:i/>
          <w:color w:val="FF0000"/>
          <w:lang w:val="it-IT" w:eastAsia="en-GB"/>
        </w:rPr>
        <w:t>[introduceți numărul]</w:t>
      </w:r>
      <w:r w:rsidRPr="004D76E6">
        <w:rPr>
          <w:rFonts w:ascii="Times New Roman" w:eastAsia="Times New Roman" w:hAnsi="Times New Roman" w:cs="Times New Roman"/>
          <w:lang w:val="it-IT" w:eastAsia="en-GB"/>
        </w:rPr>
        <w:t xml:space="preserve"> zile de la data depunerii Ofertelor și că transmiterea acestei Oferte ne va ține răspunzători. Suntem de acord că aceasta poate fi acceptată în orice moment înainte de expirarea perioadei menționate. </w:t>
      </w:r>
    </w:p>
    <w:p w:rsidR="004D76E6" w:rsidRPr="004D76E6" w:rsidRDefault="004D76E6" w:rsidP="009821FA">
      <w:pPr>
        <w:spacing w:after="0"/>
        <w:ind w:left="720"/>
        <w:contextualSpacing/>
        <w:rPr>
          <w:rFonts w:ascii="Times New Roman" w:eastAsia="Times New Roman" w:hAnsi="Times New Roman" w:cs="Times New Roman"/>
          <w:lang w:val="ro-RO" w:eastAsia="de-DE"/>
        </w:rPr>
      </w:pPr>
    </w:p>
    <w:p w:rsidR="004D76E6" w:rsidRPr="004D76E6" w:rsidRDefault="004D76E6" w:rsidP="009821FA">
      <w:pPr>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Subsemnatul, în calitate de reprezentant al Ofertantului </w:t>
      </w:r>
      <w:r w:rsidRPr="004D76E6">
        <w:rPr>
          <w:rFonts w:ascii="Times New Roman" w:eastAsia="Times New Roman" w:hAnsi="Times New Roman" w:cs="Times New Roman"/>
          <w:bCs/>
          <w:i/>
          <w:color w:val="FF0000"/>
          <w:lang w:val="en-GB" w:eastAsia="en-GB"/>
        </w:rPr>
        <w:t>[introduceți denumirea completă]</w:t>
      </w:r>
      <w:r w:rsidRPr="004D76E6">
        <w:rPr>
          <w:rFonts w:ascii="Times New Roman" w:eastAsia="Times New Roman" w:hAnsi="Times New Roman" w:cs="Times New Roman"/>
          <w:bCs/>
          <w:i/>
          <w:lang w:val="en-GB" w:eastAsia="en-GB"/>
        </w:rPr>
        <w:t xml:space="preserve"> </w:t>
      </w:r>
      <w:r w:rsidRPr="004D76E6">
        <w:rPr>
          <w:rFonts w:ascii="Times New Roman" w:eastAsia="Times New Roman" w:hAnsi="Times New Roman" w:cs="Times New Roman"/>
          <w:lang w:val="en-GB" w:eastAsia="en-GB"/>
        </w:rPr>
        <w:t>în această procedură declar că:</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am făcut și nu vom face nicio încercare de a induce în eroare alți operatori economici pentru a depune sau nu o Ofertă cu scopul de a distorsiona competiția</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noi, împreună cu subcontractanții propuși </w:t>
      </w:r>
      <w:r w:rsidRPr="004D76E6">
        <w:rPr>
          <w:rFonts w:ascii="Times New Roman" w:eastAsia="Times New Roman" w:hAnsi="Times New Roman" w:cs="Times New Roman"/>
          <w:bCs/>
          <w:i/>
          <w:color w:val="FF0000"/>
          <w:lang w:val="ro-RO" w:eastAsia="de-DE"/>
        </w:rPr>
        <w:t>[introduceți, dacă este aplicabil, denumirea completă a subcontractanților pentru care a fost prezentat DUAE și ale căror capacități au fost utilizate pentru îndeplinirea criteriilor de calificare]</w:t>
      </w:r>
      <w:r w:rsidRPr="004D76E6">
        <w:rPr>
          <w:rFonts w:ascii="Times New Roman" w:eastAsia="Times New Roman" w:hAnsi="Times New Roman" w:cs="Times New Roman"/>
          <w:lang w:val="ro-RO" w:eastAsia="de-D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noi, împreună cu terțul/terții susținători </w:t>
      </w:r>
      <w:r w:rsidRPr="004D76E6">
        <w:rPr>
          <w:rFonts w:ascii="Times New Roman" w:eastAsia="Times New Roman" w:hAnsi="Times New Roman" w:cs="Times New Roman"/>
          <w:bCs/>
          <w:i/>
          <w:color w:val="FF0000"/>
          <w:lang w:val="ro-RO" w:eastAsia="de-DE"/>
        </w:rPr>
        <w:t>[introduceți, dacă este aplicabil, numele terților susținători pentru care a fost prezentat DUAE și ale căror capacități au fost utilizate pentru îndeplinirea criteriilor de calificare]</w:t>
      </w:r>
      <w:r w:rsidRPr="004D76E6">
        <w:rPr>
          <w:rFonts w:ascii="Times New Roman" w:eastAsia="Times New Roman" w:hAnsi="Times New Roman" w:cs="Times New Roman"/>
          <w:lang w:val="ro-RO" w:eastAsia="de-DE"/>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4D76E6">
        <w:rPr>
          <w:rFonts w:ascii="Times New Roman" w:eastAsia="Times New Roman" w:hAnsi="Times New Roman" w:cs="Times New Roman"/>
          <w:b/>
          <w:lang w:val="ro-RO" w:eastAsia="de-DE"/>
        </w:rPr>
        <w:t xml:space="preserve"> </w:t>
      </w:r>
      <w:r w:rsidRPr="004D76E6">
        <w:rPr>
          <w:rFonts w:ascii="Times New Roman" w:eastAsia="Times New Roman" w:hAnsi="Times New Roman" w:cs="Times New Roman"/>
          <w:lang w:val="ro-RO" w:eastAsia="de-DE"/>
        </w:rPr>
        <w:t>efectele lor juridice.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până la încheierea și semnarea contractului de achiziție publică această Ofertă, împreună cu comunicarea transmisă de Autoritatea Contractantă </w:t>
      </w:r>
      <w:r w:rsidRPr="004D76E6">
        <w:rPr>
          <w:rFonts w:ascii="Times New Roman" w:eastAsia="Times New Roman" w:hAnsi="Times New Roman" w:cs="Times New Roman"/>
          <w:i/>
          <w:color w:val="FF0000"/>
          <w:lang w:val="ro-RO" w:eastAsia="de-DE"/>
        </w:rPr>
        <w:t>[introduceți denumirea Autorității Contractante]</w:t>
      </w:r>
      <w:r w:rsidRPr="004D76E6">
        <w:rPr>
          <w:rFonts w:ascii="Times New Roman" w:eastAsia="Times New Roman" w:hAnsi="Times New Roman" w:cs="Times New Roman"/>
          <w:lang w:val="ro-RO" w:eastAsia="de-DE"/>
        </w:rPr>
        <w:t>, prin care Oferta noastră este stabilită câștigătoare, vor constitui un angajament ferm pentru noi.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Precizăm că nu depunem Ofertă Alternativă.</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Înțelegem că Autoritatea Contractantă </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este obligată să continue această procedură de atribuire și că își rezervă dreptul de a anula procedura de licitație deschisă în orice moment ca urmare a întrunirii condițiilor stabilite la art. 212 și 213 din Legea nr. 98/2016.</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nu este obligată să accepte Oferta cu cel mai scăzut preț sau orice altă Ofertă pe care o poate primi.</w:t>
      </w:r>
    </w:p>
    <w:p w:rsidR="004D76E6" w:rsidRPr="004D76E6" w:rsidRDefault="004D76E6" w:rsidP="009821FA">
      <w:pPr>
        <w:numPr>
          <w:ilvl w:val="1"/>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în niciun caz nu va fi răspunzătoare pentru eventuale prejudicii determinate de situațiile menționate anterior si garantăm că nu vom ține Autoritatea Contractantă răspunzătoare într-o astfel de situație.</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 xml:space="preserve">Dacă Oferta noastră va fi acceptată, ne angajăm să asigurăm o garanție de bună execuție de ___ </w:t>
      </w:r>
      <w:r w:rsidRPr="004D76E6">
        <w:rPr>
          <w:rFonts w:ascii="Times New Roman" w:eastAsia="Times New Roman" w:hAnsi="Times New Roman" w:cs="Times New Roman"/>
          <w:i/>
          <w:color w:val="FF0000"/>
          <w:lang w:val="ro-RO" w:eastAsia="de-DE"/>
        </w:rPr>
        <w:t>[introduceți procentul stabilit în Fișa de date a achiziției]</w:t>
      </w:r>
      <w:r w:rsidRPr="004D76E6">
        <w:rPr>
          <w:rFonts w:ascii="Times New Roman" w:eastAsia="Times New Roman" w:hAnsi="Times New Roman" w:cs="Times New Roman"/>
          <w:lang w:val="ro-RO" w:eastAsia="de-DE"/>
        </w:rPr>
        <w:t xml:space="preserve"> din prețul Contractului.</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rsidR="004D76E6" w:rsidRPr="004D76E6" w:rsidRDefault="004D76E6" w:rsidP="009821FA">
      <w:pPr>
        <w:numPr>
          <w:ilvl w:val="0"/>
          <w:numId w:val="6"/>
        </w:numPr>
        <w:spacing w:after="0"/>
        <w:contextualSpacing/>
        <w:jc w:val="both"/>
        <w:rPr>
          <w:rFonts w:ascii="Times New Roman" w:eastAsia="Times New Roman" w:hAnsi="Times New Roman" w:cs="Times New Roman"/>
          <w:lang w:val="ro-RO" w:eastAsia="de-DE"/>
        </w:rPr>
      </w:pPr>
      <w:r w:rsidRPr="004D76E6">
        <w:rPr>
          <w:rFonts w:ascii="Times New Roman" w:eastAsia="Times New Roman" w:hAnsi="Times New Roman" w:cs="Times New Roman"/>
          <w:lang w:val="ro-RO" w:eastAsia="de-DE"/>
        </w:rPr>
        <w:lastRenderedPageBreak/>
        <w:t>Văzând prevederile art. 57, alin. (1), art. 217, alin. (5) și alin. (6) din Legea nr. 98/2016, art. 123, alin. (1) din HG nr. 395/2016 și art. 19, alin. (1) și alin. (3) din Legea nr. 101/2016 precizăm că părțile/informațiile din Propunerea Financiară prezentate mai jos au caracter confidențial pentru a nu prejudicia interesele noastre legitime în ceea ce privește secretul comercial și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Nr. Crt.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Referința din Propunerea Financiară</w:t>
            </w:r>
          </w:p>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i/>
                <w:color w:val="FF0000"/>
                <w:lang w:val="it-IT" w:eastAsia="de-DE"/>
              </w:rPr>
              <w:t>[introduceți numărul paginii, de la paragraful nr. ... la paragraful nr. ...]</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1.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[introduceți informația]</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2.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[introduceți informația]</w:t>
            </w:r>
          </w:p>
        </w:tc>
      </w:tr>
    </w:tbl>
    <w:p w:rsidR="004D76E6" w:rsidRPr="004D76E6" w:rsidRDefault="004D76E6" w:rsidP="009821FA">
      <w:pPr>
        <w:numPr>
          <w:ilvl w:val="1"/>
          <w:numId w:val="0"/>
        </w:numPr>
        <w:tabs>
          <w:tab w:val="num" w:pos="360"/>
        </w:tabs>
        <w:spacing w:after="0"/>
        <w:ind w:left="851"/>
        <w:jc w:val="both"/>
        <w:rPr>
          <w:rFonts w:ascii="Times New Roman" w:eastAsia="Times New Roman" w:hAnsi="Times New Roman" w:cs="Times New Roman"/>
          <w:lang w:val="en-GB" w:eastAsia="en-GB"/>
        </w:rPr>
      </w:pPr>
      <w:proofErr w:type="gramStart"/>
      <w:r w:rsidRPr="004D76E6">
        <w:rPr>
          <w:rFonts w:ascii="Times New Roman" w:eastAsia="Times New Roman" w:hAnsi="Times New Roman" w:cs="Times New Roman"/>
          <w:lang w:val="en-GB" w:eastAsia="en-GB"/>
        </w:rPr>
        <w:t>De asemenea, în virtutea art.</w:t>
      </w:r>
      <w:proofErr w:type="gramEnd"/>
      <w:r w:rsidRPr="004D76E6">
        <w:rPr>
          <w:rFonts w:ascii="Times New Roman" w:eastAsia="Times New Roman" w:hAnsi="Times New Roman" w:cs="Times New Roman"/>
          <w:lang w:val="en-GB" w:eastAsia="en-GB"/>
        </w:rPr>
        <w:t xml:space="preserve"> </w:t>
      </w:r>
      <w:proofErr w:type="gramStart"/>
      <w:r w:rsidRPr="004D76E6">
        <w:rPr>
          <w:rFonts w:ascii="Times New Roman" w:eastAsia="Times New Roman" w:hAnsi="Times New Roman" w:cs="Times New Roman"/>
          <w:lang w:val="en-GB" w:eastAsia="en-GB"/>
        </w:rPr>
        <w:t>123 alin.</w:t>
      </w:r>
      <w:proofErr w:type="gramEnd"/>
      <w:r w:rsidRPr="004D76E6">
        <w:rPr>
          <w:rFonts w:ascii="Times New Roman" w:eastAsia="Times New Roman" w:hAnsi="Times New Roman" w:cs="Times New Roman"/>
          <w:lang w:val="en-GB" w:eastAsia="en-GB"/>
        </w:rPr>
        <w:t xml:space="preserve"> (1) </w:t>
      </w:r>
      <w:proofErr w:type="gramStart"/>
      <w:r w:rsidRPr="004D76E6">
        <w:rPr>
          <w:rFonts w:ascii="Times New Roman" w:eastAsia="Times New Roman" w:hAnsi="Times New Roman" w:cs="Times New Roman"/>
          <w:lang w:val="en-GB" w:eastAsia="en-GB"/>
        </w:rPr>
        <w:t>din</w:t>
      </w:r>
      <w:proofErr w:type="gramEnd"/>
      <w:r w:rsidRPr="004D76E6">
        <w:rPr>
          <w:rFonts w:ascii="Times New Roman" w:eastAsia="Times New Roman" w:hAnsi="Times New Roman" w:cs="Times New Roman"/>
          <w:lang w:val="en-GB" w:eastAsia="en-GB"/>
        </w:rPr>
        <w:t xml:space="preserve"> HG nr. 395/2016, precizăm că motivele pentru care părțile/informațiile mai sus menționate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Nr. Crt.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Motivele pentru care părțile/informațiile mai sus menționate din Propunerea Tehnică și din Propunerea Financiară sunt confidențiale</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1.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[prezentați motivul]</w:t>
            </w:r>
          </w:p>
        </w:tc>
      </w:tr>
      <w:tr w:rsidR="004D76E6" w:rsidRPr="004D76E6" w:rsidTr="00AD07A9">
        <w:tc>
          <w:tcPr>
            <w:tcW w:w="1276" w:type="dxa"/>
          </w:tcPr>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2. </w:t>
            </w:r>
          </w:p>
        </w:tc>
        <w:tc>
          <w:tcPr>
            <w:tcW w:w="7053" w:type="dxa"/>
          </w:tcPr>
          <w:p w:rsidR="004D76E6" w:rsidRPr="004D76E6" w:rsidRDefault="004D76E6" w:rsidP="009821FA">
            <w:pPr>
              <w:numPr>
                <w:ilvl w:val="1"/>
                <w:numId w:val="0"/>
              </w:numPr>
              <w:tabs>
                <w:tab w:val="num" w:pos="360"/>
              </w:tabs>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 </w:t>
            </w:r>
            <w:r w:rsidRPr="004D76E6">
              <w:rPr>
                <w:rFonts w:ascii="Times New Roman" w:eastAsia="Times New Roman" w:hAnsi="Times New Roman" w:cs="Times New Roman"/>
                <w:i/>
                <w:color w:val="FF0000"/>
                <w:lang w:val="en-GB" w:eastAsia="de-DE"/>
              </w:rPr>
              <w:t>[prezentați motivul]</w:t>
            </w:r>
          </w:p>
        </w:tc>
      </w:tr>
    </w:tbl>
    <w:p w:rsidR="004D76E6" w:rsidRPr="004D76E6" w:rsidRDefault="004D76E6" w:rsidP="009821FA">
      <w:pPr>
        <w:numPr>
          <w:ilvl w:val="1"/>
          <w:numId w:val="0"/>
        </w:numPr>
        <w:tabs>
          <w:tab w:val="num" w:pos="360"/>
        </w:tabs>
        <w:spacing w:after="0"/>
        <w:ind w:left="851"/>
        <w:jc w:val="both"/>
        <w:rPr>
          <w:rFonts w:ascii="Times New Roman" w:eastAsia="Times New Roman" w:hAnsi="Times New Roman" w:cs="Times New Roman"/>
          <w:lang w:val="en-GB" w:eastAsia="en-GB"/>
        </w:rPr>
      </w:pPr>
    </w:p>
    <w:p w:rsidR="004D76E6" w:rsidRPr="004D76E6" w:rsidRDefault="004D76E6" w:rsidP="009821FA">
      <w:pPr>
        <w:numPr>
          <w:ilvl w:val="1"/>
          <w:numId w:val="0"/>
        </w:numPr>
        <w:tabs>
          <w:tab w:val="num" w:pos="360"/>
        </w:tabs>
        <w:spacing w:after="0"/>
        <w:jc w:val="both"/>
        <w:rPr>
          <w:rFonts w:ascii="Times New Roman" w:eastAsia="Times New Roman" w:hAnsi="Times New Roman" w:cs="Times New Roman"/>
          <w:lang w:val="en-GB" w:eastAsia="en-GB"/>
        </w:rPr>
      </w:pPr>
    </w:p>
    <w:tbl>
      <w:tblPr>
        <w:tblW w:w="9835" w:type="dxa"/>
        <w:tblLayout w:type="fixed"/>
        <w:tblLook w:val="01E0" w:firstRow="1" w:lastRow="1" w:firstColumn="1" w:lastColumn="1" w:noHBand="0" w:noVBand="0"/>
      </w:tblPr>
      <w:tblGrid>
        <w:gridCol w:w="5070"/>
        <w:gridCol w:w="4765"/>
      </w:tblGrid>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 xml:space="preserve">Semnătura (electronică extinsă, bazată pe certificat calificat, eliberat de un furnizor de servicii de certificare acreditat în condițiile legii) a reprezentantului Ofertantului, </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it-IT" w:eastAsia="en-GB"/>
              </w:rPr>
            </w:pPr>
            <w:r w:rsidRPr="004D76E6">
              <w:rPr>
                <w:rFonts w:ascii="Times New Roman" w:eastAsia="Times New Roman" w:hAnsi="Times New Roman" w:cs="Times New Roman"/>
                <w:lang w:val="it-IT" w:eastAsia="en-GB"/>
              </w:rPr>
              <w:t>Numele semnatarului, așa cum este acesta identificat în DUAE la rubrica „Informații privind reprezentanții operatorului economic”</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r w:rsidR="004D76E6" w:rsidRPr="004D76E6" w:rsidTr="00AD07A9">
        <w:tc>
          <w:tcPr>
            <w:tcW w:w="5070" w:type="dxa"/>
          </w:tcPr>
          <w:p w:rsidR="004D76E6" w:rsidRPr="004D76E6" w:rsidRDefault="004D76E6" w:rsidP="009821FA">
            <w:pPr>
              <w:spacing w:after="0"/>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 xml:space="preserve">Capacitatea/calitatea semnatarului Ofertei </w:t>
            </w:r>
          </w:p>
        </w:tc>
        <w:tc>
          <w:tcPr>
            <w:tcW w:w="4765" w:type="dxa"/>
          </w:tcPr>
          <w:p w:rsidR="004D76E6" w:rsidRPr="004D76E6" w:rsidRDefault="004D76E6" w:rsidP="009821FA">
            <w:pPr>
              <w:spacing w:after="0"/>
              <w:jc w:val="center"/>
              <w:rPr>
                <w:rFonts w:ascii="Times New Roman" w:eastAsia="Times New Roman" w:hAnsi="Times New Roman" w:cs="Times New Roman"/>
                <w:lang w:val="en-GB" w:eastAsia="en-GB"/>
              </w:rPr>
            </w:pPr>
            <w:r w:rsidRPr="004D76E6">
              <w:rPr>
                <w:rFonts w:ascii="Times New Roman" w:eastAsia="Times New Roman" w:hAnsi="Times New Roman" w:cs="Times New Roman"/>
                <w:lang w:val="en-GB" w:eastAsia="en-GB"/>
              </w:rPr>
              <w:t>......................................................................</w:t>
            </w:r>
          </w:p>
        </w:tc>
      </w:tr>
    </w:tbl>
    <w:p w:rsidR="00780CB4" w:rsidRDefault="00780CB4" w:rsidP="00780CB4">
      <w:pPr>
        <w:spacing w:after="0"/>
        <w:ind w:right="72"/>
        <w:rPr>
          <w:rFonts w:ascii="Times New Roman" w:eastAsia="Times New Roman" w:hAnsi="Times New Roman" w:cs="Times New Roman"/>
          <w:bCs/>
          <w:lang w:val="en-GB" w:eastAsia="en-GB"/>
        </w:rPr>
        <w:sectPr w:rsidR="00780CB4" w:rsidSect="00780CB4">
          <w:pgSz w:w="12240" w:h="15840"/>
          <w:pgMar w:top="850" w:right="1440" w:bottom="994" w:left="720" w:header="720" w:footer="720" w:gutter="0"/>
          <w:cols w:space="720"/>
          <w:docGrid w:linePitch="360"/>
        </w:sectPr>
      </w:pPr>
    </w:p>
    <w:p w:rsidR="00985989" w:rsidRDefault="00985989" w:rsidP="009821FA">
      <w:pPr>
        <w:spacing w:after="0"/>
        <w:jc w:val="both"/>
        <w:rPr>
          <w:rFonts w:ascii="Times New Roman" w:eastAsia="Times New Roman" w:hAnsi="Times New Roman" w:cs="Times New Roman"/>
          <w:lang w:val="ro-RO" w:eastAsia="en-GB"/>
        </w:rPr>
      </w:pPr>
    </w:p>
    <w:p w:rsidR="004D76E6" w:rsidRDefault="004D76E6" w:rsidP="009821FA">
      <w:pPr>
        <w:spacing w:after="0"/>
        <w:jc w:val="both"/>
        <w:rPr>
          <w:rFonts w:ascii="Times New Roman" w:eastAsia="Times New Roman" w:hAnsi="Times New Roman" w:cs="Times New Roman"/>
          <w:lang w:val="ro-RO" w:eastAsia="en-GB"/>
        </w:rPr>
      </w:pPr>
    </w:p>
    <w:p w:rsidR="004D76E6" w:rsidRDefault="004D76E6" w:rsidP="009821FA">
      <w:pPr>
        <w:spacing w:after="0"/>
        <w:jc w:val="both"/>
        <w:rPr>
          <w:rFonts w:ascii="Times New Roman" w:eastAsia="Times New Roman" w:hAnsi="Times New Roman" w:cs="Times New Roman"/>
          <w:b/>
          <w:lang w:val="ro-RO" w:eastAsia="en-GB"/>
        </w:rPr>
      </w:pPr>
      <w:r w:rsidRPr="004D76E6">
        <w:rPr>
          <w:rFonts w:ascii="Times New Roman" w:eastAsia="Times New Roman" w:hAnsi="Times New Roman" w:cs="Times New Roman"/>
          <w:b/>
          <w:lang w:val="ro-RO" w:eastAsia="en-GB"/>
        </w:rPr>
        <w:t>Anexă la formularul de ofertă</w:t>
      </w:r>
    </w:p>
    <w:p w:rsidR="004D76E6" w:rsidRDefault="004D76E6" w:rsidP="009821FA">
      <w:pPr>
        <w:spacing w:after="0"/>
        <w:jc w:val="both"/>
        <w:rPr>
          <w:rFonts w:ascii="Times New Roman" w:eastAsia="Times New Roman" w:hAnsi="Times New Roman" w:cs="Times New Roman"/>
          <w:b/>
          <w:lang w:val="ro-RO" w:eastAsia="en-GB"/>
        </w:rPr>
      </w:pPr>
    </w:p>
    <w:p w:rsidR="004D76E6" w:rsidRDefault="004D76E6" w:rsidP="009821FA">
      <w:pPr>
        <w:spacing w:after="0"/>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CENTRALIZATOR DE PREȚURI – LOT 1</w:t>
      </w:r>
    </w:p>
    <w:p w:rsidR="004D76E6" w:rsidRDefault="00162EDF" w:rsidP="009821FA">
      <w:pPr>
        <w:spacing w:after="0"/>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Anexa la ofertă</w:t>
      </w:r>
    </w:p>
    <w:tbl>
      <w:tblPr>
        <w:tblW w:w="4561" w:type="pct"/>
        <w:tblLayout w:type="fixed"/>
        <w:tblLook w:val="04A0" w:firstRow="1" w:lastRow="0" w:firstColumn="1" w:lastColumn="0" w:noHBand="0" w:noVBand="1"/>
      </w:tblPr>
      <w:tblGrid>
        <w:gridCol w:w="846"/>
        <w:gridCol w:w="4398"/>
        <w:gridCol w:w="988"/>
        <w:gridCol w:w="996"/>
        <w:gridCol w:w="1445"/>
        <w:gridCol w:w="1081"/>
        <w:gridCol w:w="1076"/>
        <w:gridCol w:w="1074"/>
        <w:gridCol w:w="1063"/>
      </w:tblGrid>
      <w:tr w:rsidR="00985989" w:rsidRPr="00AE68A1" w:rsidTr="001A1840">
        <w:trPr>
          <w:trHeight w:val="315"/>
        </w:trPr>
        <w:tc>
          <w:tcPr>
            <w:tcW w:w="4176" w:type="pct"/>
            <w:gridSpan w:val="7"/>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985989" w:rsidRPr="00AE68A1" w:rsidRDefault="00985989" w:rsidP="00985989">
            <w:pPr>
              <w:spacing w:after="0" w:line="240" w:lineRule="auto"/>
              <w:jc w:val="center"/>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1 – MATERIAL DIDACTIC SĂLI DE CLASĂ - PREȘCOLARI</w:t>
            </w:r>
          </w:p>
        </w:tc>
        <w:tc>
          <w:tcPr>
            <w:tcW w:w="414"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985989" w:rsidRPr="00AE68A1" w:rsidRDefault="00985989" w:rsidP="00985989">
            <w:pPr>
              <w:spacing w:after="0" w:line="240" w:lineRule="auto"/>
              <w:jc w:val="center"/>
              <w:rPr>
                <w:rFonts w:ascii="Times New Roman" w:eastAsia="Times New Roman" w:hAnsi="Times New Roman" w:cs="Times New Roman"/>
                <w:b/>
                <w:bCs/>
                <w:color w:val="000000"/>
                <w:sz w:val="24"/>
                <w:szCs w:val="24"/>
              </w:rPr>
            </w:pPr>
          </w:p>
        </w:tc>
        <w:tc>
          <w:tcPr>
            <w:tcW w:w="410"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985989" w:rsidRPr="00AE68A1" w:rsidRDefault="00985989" w:rsidP="00985989">
            <w:pPr>
              <w:spacing w:after="0" w:line="240" w:lineRule="auto"/>
              <w:jc w:val="center"/>
              <w:rPr>
                <w:rFonts w:ascii="Times New Roman" w:eastAsia="Times New Roman" w:hAnsi="Times New Roman" w:cs="Times New Roman"/>
                <w:b/>
                <w:bCs/>
                <w:color w:val="000000"/>
                <w:sz w:val="24"/>
                <w:szCs w:val="24"/>
              </w:rPr>
            </w:pPr>
          </w:p>
        </w:tc>
      </w:tr>
      <w:tr w:rsidR="00985989" w:rsidRPr="00EE2CFC" w:rsidTr="001A1840">
        <w:trPr>
          <w:trHeight w:val="918"/>
        </w:trPr>
        <w:tc>
          <w:tcPr>
            <w:tcW w:w="32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Nr. crt.</w:t>
            </w:r>
          </w:p>
        </w:tc>
        <w:tc>
          <w:tcPr>
            <w:tcW w:w="1696"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Denumire produs</w:t>
            </w:r>
          </w:p>
        </w:tc>
        <w:tc>
          <w:tcPr>
            <w:tcW w:w="381"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Miron Cristea</w:t>
            </w:r>
          </w:p>
        </w:tc>
        <w:tc>
          <w:tcPr>
            <w:tcW w:w="384"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Sf. Ilie</w:t>
            </w:r>
          </w:p>
        </w:tc>
        <w:tc>
          <w:tcPr>
            <w:tcW w:w="557"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Andrei Șaguna</w:t>
            </w:r>
          </w:p>
        </w:tc>
        <w:tc>
          <w:tcPr>
            <w:tcW w:w="417"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Grădinița Voinicel</w:t>
            </w:r>
          </w:p>
        </w:tc>
        <w:tc>
          <w:tcPr>
            <w:tcW w:w="415"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985989" w:rsidRDefault="00985989" w:rsidP="00985989">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TOTAL</w:t>
            </w:r>
          </w:p>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Buc</w:t>
            </w:r>
          </w:p>
        </w:tc>
        <w:tc>
          <w:tcPr>
            <w:tcW w:w="414" w:type="pct"/>
            <w:tcBorders>
              <w:top w:val="single" w:sz="4" w:space="0" w:color="auto"/>
              <w:left w:val="nil"/>
              <w:bottom w:val="single" w:sz="4" w:space="0" w:color="auto"/>
              <w:right w:val="single" w:sz="4" w:space="0" w:color="auto"/>
            </w:tcBorders>
            <w:shd w:val="clear" w:color="auto" w:fill="DBE5F1" w:themeFill="accent1" w:themeFillTint="33"/>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410" w:type="pct"/>
            <w:tcBorders>
              <w:top w:val="single" w:sz="4" w:space="0" w:color="auto"/>
              <w:left w:val="nil"/>
              <w:bottom w:val="single" w:sz="4" w:space="0" w:color="auto"/>
              <w:right w:val="single" w:sz="4" w:space="0" w:color="auto"/>
            </w:tcBorders>
            <w:shd w:val="clear" w:color="auto" w:fill="DBE5F1" w:themeFill="accent1" w:themeFillTint="33"/>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985989" w:rsidRPr="00EE2CFC" w:rsidTr="001A1840">
        <w:trPr>
          <w:trHeight w:val="474"/>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1696" w:type="pct"/>
            <w:tcBorders>
              <w:top w:val="nil"/>
              <w:left w:val="nil"/>
              <w:bottom w:val="single" w:sz="4" w:space="0" w:color="auto"/>
              <w:right w:val="single" w:sz="4" w:space="0" w:color="auto"/>
            </w:tcBorders>
            <w:shd w:val="clear" w:color="000000" w:fill="FFFFFF"/>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Seturi cu jetoane tematice (centru activitate Biblioteca)</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680"/>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1696" w:type="pct"/>
            <w:tcBorders>
              <w:top w:val="nil"/>
              <w:left w:val="nil"/>
              <w:bottom w:val="single" w:sz="4" w:space="0" w:color="auto"/>
              <w:right w:val="single" w:sz="4" w:space="0" w:color="auto"/>
            </w:tcBorders>
            <w:shd w:val="clear" w:color="000000" w:fill="FFFFFF"/>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miniechipamente casnice( aragaz, masina de spalat, chiuveta, fier de calcat)</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w:t>
            </w:r>
          </w:p>
        </w:tc>
        <w:tc>
          <w:tcPr>
            <w:tcW w:w="1696" w:type="pct"/>
            <w:tcBorders>
              <w:top w:val="nil"/>
              <w:left w:val="nil"/>
              <w:bottom w:val="single" w:sz="4" w:space="0" w:color="auto"/>
              <w:right w:val="single" w:sz="4" w:space="0" w:color="auto"/>
            </w:tcBorders>
            <w:shd w:val="clear" w:color="000000" w:fill="FFFFFF"/>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echipamente / costume pentru diferite roluri</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4</w:t>
            </w:r>
          </w:p>
        </w:tc>
        <w:tc>
          <w:tcPr>
            <w:tcW w:w="1696" w:type="pct"/>
            <w:tcBorders>
              <w:top w:val="nil"/>
              <w:left w:val="nil"/>
              <w:bottom w:val="single" w:sz="4" w:space="0" w:color="auto"/>
              <w:right w:val="single" w:sz="4" w:space="0" w:color="auto"/>
            </w:tcBorders>
            <w:shd w:val="clear" w:color="000000" w:fill="FFFFFF"/>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truse de construcție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475"/>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5</w:t>
            </w:r>
          </w:p>
        </w:tc>
        <w:tc>
          <w:tcPr>
            <w:tcW w:w="1696" w:type="pct"/>
            <w:tcBorders>
              <w:top w:val="nil"/>
              <w:left w:val="nil"/>
              <w:bottom w:val="single" w:sz="4" w:space="0" w:color="auto"/>
              <w:right w:val="single" w:sz="4" w:space="0" w:color="auto"/>
            </w:tcBorders>
            <w:shd w:val="clear" w:color="000000" w:fill="FFFFFF"/>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jucării care pot fi folosite pentru a sprijinii interacțiunea</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6</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instrumente muzicale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jetoane tematice centru științe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8</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albume tematice centru științe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seturi pentru stimulare senzorială centru științe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diferite mulaje centru științe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11</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jocuri de masă</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624"/>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12</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seturi pentru jocuri de constructie în nisip (găletușe, lopățele, greble, forme de nisip)</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13</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tip lego format mare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14</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Jocuri tip incastro, tangram și puzzle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15</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Planșe/imagini cu sistemul solar, anotimpurile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16</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Minipoartă de fotbal</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16</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17</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Cercuri</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6</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18</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Mingi ( 2 dimensiuni)</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lastRenderedPageBreak/>
              <w:t>19</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Triciclete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25</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25</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80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20</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Trotinete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25</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55</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21</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Minicoș de baschet</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20</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22</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Tablă școlară magnetică</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23</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Microscop digital</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24</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 din spumă cu scara si rampa interior</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25</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 psihomotricitate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26</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Flipchart</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27</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Bazin transparent apă și nisip</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28</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Banc de lucru</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23</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29</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Semne de circulație</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30</w:t>
            </w:r>
          </w:p>
        </w:tc>
        <w:tc>
          <w:tcPr>
            <w:tcW w:w="1696" w:type="pct"/>
            <w:tcBorders>
              <w:top w:val="nil"/>
              <w:left w:val="nil"/>
              <w:bottom w:val="single" w:sz="4" w:space="0" w:color="auto"/>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 perforatoare cu model</w:t>
            </w:r>
          </w:p>
        </w:tc>
        <w:tc>
          <w:tcPr>
            <w:tcW w:w="381"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5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single" w:sz="4" w:space="0" w:color="auto"/>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415" w:type="pct"/>
            <w:tcBorders>
              <w:top w:val="nil"/>
              <w:left w:val="nil"/>
              <w:bottom w:val="single" w:sz="4" w:space="0" w:color="auto"/>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single" w:sz="4" w:space="0" w:color="auto"/>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312"/>
        </w:trPr>
        <w:tc>
          <w:tcPr>
            <w:tcW w:w="326" w:type="pct"/>
            <w:tcBorders>
              <w:top w:val="nil"/>
              <w:left w:val="single" w:sz="4" w:space="0" w:color="auto"/>
              <w:bottom w:val="nil"/>
              <w:right w:val="single" w:sz="4" w:space="0" w:color="auto"/>
            </w:tcBorders>
            <w:shd w:val="clear" w:color="auto" w:fill="auto"/>
            <w:noWrap/>
            <w:vAlign w:val="center"/>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31</w:t>
            </w:r>
          </w:p>
        </w:tc>
        <w:tc>
          <w:tcPr>
            <w:tcW w:w="1696" w:type="pct"/>
            <w:tcBorders>
              <w:top w:val="nil"/>
              <w:left w:val="nil"/>
              <w:bottom w:val="nil"/>
              <w:right w:val="single" w:sz="4" w:space="0" w:color="auto"/>
            </w:tcBorders>
            <w:shd w:val="clear" w:color="auto" w:fill="auto"/>
            <w:hideMark/>
          </w:tcPr>
          <w:p w:rsidR="00985989" w:rsidRPr="00EE2CFC" w:rsidRDefault="00985989" w:rsidP="00985989">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Joc de matematică râul cu crocodili</w:t>
            </w:r>
          </w:p>
        </w:tc>
        <w:tc>
          <w:tcPr>
            <w:tcW w:w="381" w:type="pct"/>
            <w:tcBorders>
              <w:top w:val="nil"/>
              <w:left w:val="nil"/>
              <w:bottom w:val="nil"/>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84" w:type="pct"/>
            <w:tcBorders>
              <w:top w:val="nil"/>
              <w:left w:val="nil"/>
              <w:bottom w:val="nil"/>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57" w:type="pct"/>
            <w:tcBorders>
              <w:top w:val="nil"/>
              <w:left w:val="nil"/>
              <w:bottom w:val="nil"/>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417" w:type="pct"/>
            <w:tcBorders>
              <w:top w:val="nil"/>
              <w:left w:val="nil"/>
              <w:bottom w:val="nil"/>
              <w:right w:val="single" w:sz="4" w:space="0" w:color="auto"/>
            </w:tcBorders>
            <w:shd w:val="clear" w:color="000000" w:fill="FFFFFF"/>
            <w:noWrap/>
            <w:vAlign w:val="bottom"/>
            <w:hideMark/>
          </w:tcPr>
          <w:p w:rsidR="00985989" w:rsidRPr="00EE2CFC" w:rsidRDefault="00985989" w:rsidP="00985989">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415" w:type="pct"/>
            <w:tcBorders>
              <w:top w:val="nil"/>
              <w:left w:val="nil"/>
              <w:bottom w:val="nil"/>
              <w:right w:val="single" w:sz="4" w:space="0" w:color="auto"/>
            </w:tcBorders>
            <w:shd w:val="clear" w:color="auto" w:fill="auto"/>
            <w:noWrap/>
            <w:vAlign w:val="bottom"/>
            <w:hideMark/>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414" w:type="pct"/>
            <w:tcBorders>
              <w:top w:val="nil"/>
              <w:left w:val="nil"/>
              <w:bottom w:val="nil"/>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c>
          <w:tcPr>
            <w:tcW w:w="410" w:type="pct"/>
            <w:tcBorders>
              <w:top w:val="nil"/>
              <w:left w:val="nil"/>
              <w:bottom w:val="nil"/>
              <w:right w:val="single" w:sz="4" w:space="0" w:color="auto"/>
            </w:tcBorders>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p>
        </w:tc>
      </w:tr>
      <w:tr w:rsidR="00985989" w:rsidRPr="00EE2CFC" w:rsidTr="001A1840">
        <w:trPr>
          <w:trHeight w:val="210"/>
        </w:trPr>
        <w:tc>
          <w:tcPr>
            <w:tcW w:w="2022"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tcPr>
          <w:p w:rsidR="00985989" w:rsidRPr="00EE2CFC" w:rsidRDefault="00985989" w:rsidP="00985989">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38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41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41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414"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c>
          <w:tcPr>
            <w:tcW w:w="410"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985989" w:rsidRPr="00EE2CFC" w:rsidRDefault="00985989" w:rsidP="00985989">
            <w:pPr>
              <w:spacing w:after="0" w:line="240" w:lineRule="auto"/>
              <w:jc w:val="center"/>
              <w:rPr>
                <w:rFonts w:ascii="Times New Roman" w:eastAsia="Times New Roman" w:hAnsi="Times New Roman" w:cs="Times New Roman"/>
                <w:b/>
                <w:bCs/>
                <w:color w:val="000000"/>
                <w:sz w:val="20"/>
                <w:szCs w:val="20"/>
              </w:rPr>
            </w:pPr>
          </w:p>
        </w:tc>
      </w:tr>
      <w:tr w:rsidR="001A1840" w:rsidRPr="00EE2CFC" w:rsidTr="001A1840">
        <w:trPr>
          <w:trHeight w:val="210"/>
        </w:trPr>
        <w:tc>
          <w:tcPr>
            <w:tcW w:w="2022"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tcPr>
          <w:p w:rsidR="001A1840" w:rsidRPr="00EE2CFC" w:rsidRDefault="001A1840" w:rsidP="001A1840">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154" w:type="pct"/>
            <w:gridSpan w:val="5"/>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rsidR="001A1840" w:rsidRPr="00EE2CFC" w:rsidRDefault="001A1840" w:rsidP="00985989">
            <w:pPr>
              <w:spacing w:after="0" w:line="240" w:lineRule="auto"/>
              <w:jc w:val="center"/>
              <w:rPr>
                <w:rFonts w:ascii="Times New Roman" w:eastAsia="Times New Roman" w:hAnsi="Times New Roman" w:cs="Times New Roman"/>
                <w:b/>
                <w:bCs/>
                <w:color w:val="000000"/>
                <w:sz w:val="20"/>
                <w:szCs w:val="20"/>
              </w:rPr>
            </w:pPr>
          </w:p>
        </w:tc>
        <w:tc>
          <w:tcPr>
            <w:tcW w:w="414"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1A1840" w:rsidRPr="00EE2CFC" w:rsidRDefault="001A1840" w:rsidP="00985989">
            <w:pPr>
              <w:spacing w:after="0" w:line="240" w:lineRule="auto"/>
              <w:jc w:val="center"/>
              <w:rPr>
                <w:rFonts w:ascii="Times New Roman" w:eastAsia="Times New Roman" w:hAnsi="Times New Roman" w:cs="Times New Roman"/>
                <w:b/>
                <w:bCs/>
                <w:color w:val="000000"/>
                <w:sz w:val="20"/>
                <w:szCs w:val="20"/>
              </w:rPr>
            </w:pPr>
          </w:p>
        </w:tc>
        <w:tc>
          <w:tcPr>
            <w:tcW w:w="410"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rsidR="001A1840" w:rsidRPr="00EE2CFC" w:rsidRDefault="001A1840" w:rsidP="00985989">
            <w:pPr>
              <w:spacing w:after="0" w:line="240" w:lineRule="auto"/>
              <w:jc w:val="center"/>
              <w:rPr>
                <w:rFonts w:ascii="Times New Roman" w:eastAsia="Times New Roman" w:hAnsi="Times New Roman" w:cs="Times New Roman"/>
                <w:b/>
                <w:bCs/>
                <w:color w:val="000000"/>
                <w:sz w:val="20"/>
                <w:szCs w:val="20"/>
              </w:rPr>
            </w:pPr>
          </w:p>
        </w:tc>
      </w:tr>
    </w:tbl>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1A1840" w:rsidRPr="008A1E16" w:rsidRDefault="001A1840" w:rsidP="001A1840">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1A1840" w:rsidRPr="008A1E16" w:rsidRDefault="001A1840" w:rsidP="001A1840">
      <w:pPr>
        <w:spacing w:after="0"/>
        <w:jc w:val="both"/>
        <w:rPr>
          <w:rFonts w:ascii="Times New Roman" w:hAnsi="Times New Roman" w:cs="Times New Roman"/>
          <w:i/>
          <w:sz w:val="20"/>
          <w:szCs w:val="20"/>
        </w:rPr>
      </w:pPr>
    </w:p>
    <w:p w:rsidR="001A1840" w:rsidRPr="008A1E16" w:rsidRDefault="001A1840" w:rsidP="001A1840">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985989" w:rsidRDefault="00985989" w:rsidP="001A1840">
      <w:pPr>
        <w:spacing w:after="0"/>
        <w:jc w:val="both"/>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985989" w:rsidRDefault="00985989" w:rsidP="009821FA">
      <w:pPr>
        <w:spacing w:after="0"/>
        <w:jc w:val="center"/>
        <w:rPr>
          <w:rFonts w:ascii="Times New Roman" w:eastAsia="Times New Roman" w:hAnsi="Times New Roman" w:cs="Times New Roman"/>
          <w:b/>
          <w:lang w:val="ro-RO" w:eastAsia="en-GB"/>
        </w:rPr>
      </w:pPr>
    </w:p>
    <w:p w:rsidR="004B02DB" w:rsidRDefault="001A1840" w:rsidP="001A1840">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CENTRALIZATOR DE PREȚURI – LOT 2</w:t>
      </w:r>
    </w:p>
    <w:tbl>
      <w:tblPr>
        <w:tblW w:w="5000" w:type="pct"/>
        <w:tblLayout w:type="fixed"/>
        <w:tblLook w:val="04A0" w:firstRow="1" w:lastRow="0" w:firstColumn="1" w:lastColumn="0" w:noHBand="0" w:noVBand="1"/>
      </w:tblPr>
      <w:tblGrid>
        <w:gridCol w:w="745"/>
        <w:gridCol w:w="3841"/>
        <w:gridCol w:w="850"/>
        <w:gridCol w:w="950"/>
        <w:gridCol w:w="1120"/>
        <w:gridCol w:w="1117"/>
        <w:gridCol w:w="1464"/>
        <w:gridCol w:w="1001"/>
        <w:gridCol w:w="1751"/>
        <w:gridCol w:w="1376"/>
      </w:tblGrid>
      <w:tr w:rsidR="001A1840" w:rsidRPr="00EE2CFC" w:rsidTr="001A1840">
        <w:trPr>
          <w:trHeight w:val="274"/>
        </w:trPr>
        <w:tc>
          <w:tcPr>
            <w:tcW w:w="5000" w:type="pct"/>
            <w:gridSpan w:val="1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1A1840" w:rsidRPr="00EA75AF" w:rsidRDefault="001A1840" w:rsidP="004810CE">
            <w:pPr>
              <w:spacing w:after="0" w:line="240" w:lineRule="auto"/>
              <w:jc w:val="center"/>
              <w:rPr>
                <w:rFonts w:ascii="Times New Roman" w:eastAsia="Times New Roman" w:hAnsi="Times New Roman" w:cs="Times New Roman"/>
                <w:b/>
                <w:bCs/>
                <w:color w:val="000000"/>
                <w:sz w:val="24"/>
                <w:szCs w:val="24"/>
              </w:rPr>
            </w:pPr>
            <w:r w:rsidRPr="00EA75AF">
              <w:rPr>
                <w:rFonts w:ascii="Times New Roman" w:eastAsia="Times New Roman" w:hAnsi="Times New Roman" w:cs="Times New Roman"/>
                <w:b/>
                <w:bCs/>
                <w:color w:val="000000"/>
                <w:sz w:val="24"/>
                <w:szCs w:val="24"/>
              </w:rPr>
              <w:t>LOT 2 – MATERIAL DIDACTIC SĂLI DE CLASĂ - PRIMAR</w:t>
            </w:r>
          </w:p>
        </w:tc>
      </w:tr>
      <w:tr w:rsidR="001A1840" w:rsidRPr="00EE2CFC" w:rsidTr="001A1840">
        <w:trPr>
          <w:trHeight w:val="1248"/>
        </w:trPr>
        <w:tc>
          <w:tcPr>
            <w:tcW w:w="26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Nr. crt.</w:t>
            </w:r>
          </w:p>
        </w:tc>
        <w:tc>
          <w:tcPr>
            <w:tcW w:w="1351"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Denumire echipament</w:t>
            </w:r>
          </w:p>
        </w:tc>
        <w:tc>
          <w:tcPr>
            <w:tcW w:w="299"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Miron Cristea</w:t>
            </w:r>
          </w:p>
        </w:tc>
        <w:tc>
          <w:tcPr>
            <w:tcW w:w="334"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Sf. Ilie</w:t>
            </w:r>
          </w:p>
        </w:tc>
        <w:tc>
          <w:tcPr>
            <w:tcW w:w="394"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Școala gimn. Andrei Șaguna</w:t>
            </w:r>
          </w:p>
        </w:tc>
        <w:tc>
          <w:tcPr>
            <w:tcW w:w="393"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Liceul teoretic Kemeny Janos</w:t>
            </w:r>
          </w:p>
        </w:tc>
        <w:tc>
          <w:tcPr>
            <w:tcW w:w="515"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Liceul teoretic O.C. Tăslăuanu</w:t>
            </w:r>
          </w:p>
        </w:tc>
        <w:tc>
          <w:tcPr>
            <w:tcW w:w="352"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1A1840" w:rsidRDefault="001A1840" w:rsidP="004810CE">
            <w:pPr>
              <w:spacing w:after="0" w:line="240" w:lineRule="auto"/>
              <w:jc w:val="center"/>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TOTAL</w:t>
            </w:r>
          </w:p>
          <w:p w:rsidR="001A1840" w:rsidRPr="00EE2CFC" w:rsidRDefault="001A1840"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Buc</w:t>
            </w:r>
          </w:p>
        </w:tc>
        <w:tc>
          <w:tcPr>
            <w:tcW w:w="616"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1A1840" w:rsidRPr="00EE2CFC" w:rsidRDefault="001A1840" w:rsidP="001A1840">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484"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1A1840" w:rsidRPr="00EE2CFC" w:rsidRDefault="001A1840" w:rsidP="001A1840">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1A1840" w:rsidRPr="00EE2CFC" w:rsidTr="001A1840">
        <w:trPr>
          <w:trHeight w:val="141"/>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Tablă magnetică</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9</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37</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87"/>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Parașută pentru motricitate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18</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33"/>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3</w:t>
            </w:r>
          </w:p>
        </w:tc>
        <w:tc>
          <w:tcPr>
            <w:tcW w:w="1351" w:type="pct"/>
            <w:tcBorders>
              <w:top w:val="nil"/>
              <w:left w:val="nil"/>
              <w:bottom w:val="single" w:sz="4" w:space="0" w:color="auto"/>
              <w:right w:val="single" w:sz="4" w:space="0" w:color="auto"/>
            </w:tcBorders>
            <w:shd w:val="clear" w:color="auto" w:fill="auto"/>
            <w:vAlign w:val="center"/>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Busole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18</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1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4</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Harti interactive ale României, Europei, lumii (harta fizică, administrativă, hidrografică, rutieră, împărțirea teritorială)</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3</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93"/>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5</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Kit sistem solar</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13</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81"/>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6</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cu monstre de roci, metale, materiale de construcție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10</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03"/>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Microscop</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4</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16</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91"/>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8</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Termometru (de camera, baie, medical)</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14</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611"/>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9</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de instrumente de geometrie pentru tablă: riglă, echer, compas, raportor</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18</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09"/>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10</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Riglete/Baza 10</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14</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1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11</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de figuri și corpuri geometrice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18</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684"/>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12</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Alfabetar mobil pentru profesor/elevi - lb.maternă maghiară/ Romana</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5</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1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13</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Dicționar explicativ școlar lb.română</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16</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07"/>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14</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Dicționar român-maghiar, maghiar-român</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10</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99"/>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15</w:t>
            </w:r>
          </w:p>
        </w:tc>
        <w:tc>
          <w:tcPr>
            <w:tcW w:w="1351" w:type="pct"/>
            <w:tcBorders>
              <w:top w:val="nil"/>
              <w:left w:val="nil"/>
              <w:bottom w:val="single" w:sz="4" w:space="0" w:color="auto"/>
              <w:right w:val="single" w:sz="4" w:space="0" w:color="auto"/>
            </w:tcBorders>
            <w:shd w:val="clear" w:color="auto" w:fill="auto"/>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Set de hărți (interactive)pentru toate epocile istorice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9</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21"/>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16</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Jocuri de masă șah</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11</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1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17</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Șabloane (fructe, animale, personaje etc)</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6</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18</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31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18</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Abac cu operații matematice/numaratoare</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12</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67"/>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19</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Alfabetar magnetic pentru tablă</w:t>
            </w:r>
          </w:p>
        </w:tc>
        <w:tc>
          <w:tcPr>
            <w:tcW w:w="299"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33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10</w:t>
            </w:r>
          </w:p>
        </w:tc>
        <w:tc>
          <w:tcPr>
            <w:tcW w:w="394"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7</w:t>
            </w:r>
          </w:p>
        </w:tc>
        <w:tc>
          <w:tcPr>
            <w:tcW w:w="393" w:type="pct"/>
            <w:tcBorders>
              <w:top w:val="nil"/>
              <w:left w:val="nil"/>
              <w:bottom w:val="single" w:sz="4" w:space="0" w:color="auto"/>
              <w:right w:val="single" w:sz="4" w:space="0" w:color="auto"/>
            </w:tcBorders>
            <w:shd w:val="clear" w:color="000000" w:fill="FFFFFF"/>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0</w:t>
            </w:r>
          </w:p>
        </w:tc>
        <w:tc>
          <w:tcPr>
            <w:tcW w:w="515" w:type="pct"/>
            <w:tcBorders>
              <w:top w:val="nil"/>
              <w:left w:val="nil"/>
              <w:bottom w:val="single" w:sz="4" w:space="0" w:color="auto"/>
              <w:right w:val="nil"/>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w:t>
            </w:r>
          </w:p>
        </w:tc>
        <w:tc>
          <w:tcPr>
            <w:tcW w:w="35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19</w:t>
            </w:r>
          </w:p>
        </w:tc>
        <w:tc>
          <w:tcPr>
            <w:tcW w:w="616"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single" w:sz="4" w:space="0" w:color="auto"/>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3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20</w:t>
            </w:r>
          </w:p>
        </w:tc>
        <w:tc>
          <w:tcPr>
            <w:tcW w:w="1351" w:type="pct"/>
            <w:tcBorders>
              <w:top w:val="nil"/>
              <w:left w:val="nil"/>
              <w:bottom w:val="single" w:sz="4" w:space="0" w:color="auto"/>
              <w:right w:val="single" w:sz="4" w:space="0" w:color="auto"/>
            </w:tcBorders>
            <w:shd w:val="clear" w:color="auto" w:fill="auto"/>
            <w:noWrap/>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Mulaj corp uman</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10</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74"/>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21</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Instrumente muzicale</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14</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50"/>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22</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Glob interactiv</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14</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96"/>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lastRenderedPageBreak/>
              <w:t>23</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Pian</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3</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9</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28"/>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24</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Joc de cusut</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50</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50</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32"/>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25</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Puzzle geografie</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7</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50</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57</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78"/>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26</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Panou de plută cu ramă de MDF</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7</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6</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13</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223"/>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27</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circuite electrice simple</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7</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9</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27"/>
        </w:trPr>
        <w:tc>
          <w:tcPr>
            <w:tcW w:w="262" w:type="pct"/>
            <w:tcBorders>
              <w:top w:val="nil"/>
              <w:left w:val="single" w:sz="4" w:space="0" w:color="auto"/>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28</w:t>
            </w:r>
          </w:p>
        </w:tc>
        <w:tc>
          <w:tcPr>
            <w:tcW w:w="1351"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rPr>
                <w:rFonts w:ascii="Times New Roman" w:eastAsia="Times New Roman" w:hAnsi="Times New Roman" w:cs="Times New Roman"/>
                <w:color w:val="000000"/>
                <w:sz w:val="20"/>
                <w:szCs w:val="20"/>
              </w:rPr>
            </w:pPr>
            <w:r w:rsidRPr="00EE2CFC">
              <w:rPr>
                <w:rFonts w:ascii="Times New Roman" w:eastAsia="Times New Roman" w:hAnsi="Times New Roman" w:cs="Times New Roman"/>
                <w:color w:val="000000"/>
                <w:sz w:val="20"/>
                <w:szCs w:val="20"/>
              </w:rPr>
              <w:t>Trusă echipamente chimice</w:t>
            </w:r>
          </w:p>
        </w:tc>
        <w:tc>
          <w:tcPr>
            <w:tcW w:w="299"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3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394"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1</w:t>
            </w:r>
          </w:p>
        </w:tc>
        <w:tc>
          <w:tcPr>
            <w:tcW w:w="393"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0</w:t>
            </w:r>
          </w:p>
        </w:tc>
        <w:tc>
          <w:tcPr>
            <w:tcW w:w="515"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r w:rsidRPr="00EE2CFC">
              <w:rPr>
                <w:rFonts w:ascii="Times New Roman" w:eastAsia="Times New Roman" w:hAnsi="Times New Roman" w:cs="Times New Roman"/>
                <w:bCs/>
                <w:color w:val="000000"/>
                <w:sz w:val="20"/>
                <w:szCs w:val="20"/>
              </w:rPr>
              <w:t>2</w:t>
            </w:r>
          </w:p>
        </w:tc>
        <w:tc>
          <w:tcPr>
            <w:tcW w:w="352" w:type="pct"/>
            <w:tcBorders>
              <w:top w:val="nil"/>
              <w:left w:val="nil"/>
              <w:bottom w:val="single" w:sz="4" w:space="0" w:color="auto"/>
              <w:right w:val="single" w:sz="4" w:space="0" w:color="auto"/>
            </w:tcBorders>
            <w:shd w:val="clear" w:color="auto" w:fill="auto"/>
            <w:noWrap/>
            <w:vAlign w:val="bottom"/>
            <w:hideMark/>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sidRPr="00EE2CFC">
              <w:rPr>
                <w:rFonts w:ascii="Times New Roman" w:eastAsia="Times New Roman" w:hAnsi="Times New Roman" w:cs="Times New Roman"/>
                <w:b/>
                <w:bCs/>
                <w:color w:val="000000"/>
                <w:sz w:val="20"/>
                <w:szCs w:val="20"/>
              </w:rPr>
              <w:t>3</w:t>
            </w:r>
          </w:p>
        </w:tc>
        <w:tc>
          <w:tcPr>
            <w:tcW w:w="616"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27"/>
        </w:trPr>
        <w:tc>
          <w:tcPr>
            <w:tcW w:w="262" w:type="pct"/>
            <w:tcBorders>
              <w:top w:val="nil"/>
              <w:left w:val="single" w:sz="4" w:space="0" w:color="auto"/>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p>
        </w:tc>
        <w:tc>
          <w:tcPr>
            <w:tcW w:w="1351"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299"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p>
        </w:tc>
        <w:tc>
          <w:tcPr>
            <w:tcW w:w="334"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p>
        </w:tc>
        <w:tc>
          <w:tcPr>
            <w:tcW w:w="394"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p>
        </w:tc>
        <w:tc>
          <w:tcPr>
            <w:tcW w:w="393"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p>
        </w:tc>
        <w:tc>
          <w:tcPr>
            <w:tcW w:w="515"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Cs/>
                <w:color w:val="000000"/>
                <w:sz w:val="20"/>
                <w:szCs w:val="20"/>
              </w:rPr>
            </w:pPr>
          </w:p>
        </w:tc>
        <w:tc>
          <w:tcPr>
            <w:tcW w:w="352"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616" w:type="pct"/>
            <w:tcBorders>
              <w:top w:val="nil"/>
              <w:left w:val="nil"/>
              <w:bottom w:val="single" w:sz="4" w:space="0" w:color="auto"/>
              <w:right w:val="single" w:sz="4" w:space="0" w:color="auto"/>
            </w:tcBorders>
            <w:shd w:val="clear" w:color="auto" w:fill="92CDDC" w:themeFill="accent5" w:themeFillTint="99"/>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shd w:val="clear" w:color="auto" w:fill="92CDDC" w:themeFill="accent5" w:themeFillTint="99"/>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r w:rsidR="001A1840" w:rsidRPr="00EE2CFC" w:rsidTr="001A1840">
        <w:trPr>
          <w:trHeight w:val="127"/>
        </w:trPr>
        <w:tc>
          <w:tcPr>
            <w:tcW w:w="262" w:type="pct"/>
            <w:tcBorders>
              <w:top w:val="nil"/>
              <w:left w:val="single" w:sz="4" w:space="0" w:color="auto"/>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color w:val="000000"/>
                <w:sz w:val="20"/>
                <w:szCs w:val="20"/>
              </w:rPr>
            </w:pPr>
          </w:p>
        </w:tc>
        <w:tc>
          <w:tcPr>
            <w:tcW w:w="1351" w:type="pct"/>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287" w:type="pct"/>
            <w:gridSpan w:val="6"/>
            <w:tcBorders>
              <w:top w:val="nil"/>
              <w:left w:val="nil"/>
              <w:bottom w:val="single" w:sz="4" w:space="0" w:color="auto"/>
              <w:right w:val="single" w:sz="4" w:space="0" w:color="auto"/>
            </w:tcBorders>
            <w:shd w:val="clear" w:color="auto" w:fill="92CDDC" w:themeFill="accent5" w:themeFillTint="99"/>
            <w:noWrap/>
            <w:vAlign w:val="bottom"/>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616" w:type="pct"/>
            <w:tcBorders>
              <w:top w:val="nil"/>
              <w:left w:val="nil"/>
              <w:bottom w:val="single" w:sz="4" w:space="0" w:color="auto"/>
              <w:right w:val="single" w:sz="4" w:space="0" w:color="auto"/>
            </w:tcBorders>
            <w:shd w:val="clear" w:color="auto" w:fill="92CDDC" w:themeFill="accent5" w:themeFillTint="99"/>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c>
          <w:tcPr>
            <w:tcW w:w="484" w:type="pct"/>
            <w:tcBorders>
              <w:top w:val="nil"/>
              <w:left w:val="nil"/>
              <w:bottom w:val="single" w:sz="4" w:space="0" w:color="auto"/>
              <w:right w:val="single" w:sz="4" w:space="0" w:color="auto"/>
            </w:tcBorders>
            <w:shd w:val="clear" w:color="auto" w:fill="92CDDC" w:themeFill="accent5" w:themeFillTint="99"/>
          </w:tcPr>
          <w:p w:rsidR="001A1840" w:rsidRPr="00EE2CFC" w:rsidRDefault="001A1840" w:rsidP="004810CE">
            <w:pPr>
              <w:spacing w:after="0" w:line="240" w:lineRule="auto"/>
              <w:jc w:val="right"/>
              <w:rPr>
                <w:rFonts w:ascii="Times New Roman" w:eastAsia="Times New Roman" w:hAnsi="Times New Roman" w:cs="Times New Roman"/>
                <w:b/>
                <w:bCs/>
                <w:color w:val="000000"/>
                <w:sz w:val="20"/>
                <w:szCs w:val="20"/>
              </w:rPr>
            </w:pPr>
          </w:p>
        </w:tc>
      </w:tr>
    </w:tbl>
    <w:p w:rsidR="001A1840" w:rsidRDefault="001A1840" w:rsidP="001A1840">
      <w:pPr>
        <w:jc w:val="center"/>
      </w:pPr>
    </w:p>
    <w:p w:rsidR="001A1840" w:rsidRPr="008A1E16" w:rsidRDefault="001A1840" w:rsidP="001A1840">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1A1840" w:rsidRPr="008A1E16" w:rsidRDefault="001A1840" w:rsidP="001A1840">
      <w:pPr>
        <w:spacing w:after="0"/>
        <w:jc w:val="both"/>
        <w:rPr>
          <w:rFonts w:ascii="Times New Roman" w:hAnsi="Times New Roman" w:cs="Times New Roman"/>
          <w:i/>
          <w:sz w:val="20"/>
          <w:szCs w:val="20"/>
        </w:rPr>
      </w:pPr>
    </w:p>
    <w:p w:rsidR="001A1840" w:rsidRPr="008A1E16" w:rsidRDefault="001A1840" w:rsidP="001A1840">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AD07A9" w:rsidRDefault="00AD07A9" w:rsidP="009821FA">
      <w:pPr>
        <w:jc w:val="both"/>
      </w:pPr>
    </w:p>
    <w:p w:rsidR="00AD07A9" w:rsidRDefault="00AD07A9" w:rsidP="009821FA">
      <w:pPr>
        <w:jc w:val="both"/>
      </w:pPr>
    </w:p>
    <w:p w:rsidR="00AD07A9" w:rsidRDefault="00AD07A9" w:rsidP="009821FA">
      <w:pPr>
        <w:jc w:val="both"/>
      </w:pPr>
    </w:p>
    <w:p w:rsidR="00AD07A9" w:rsidRDefault="00AD07A9" w:rsidP="009821FA">
      <w:pPr>
        <w:jc w:val="both"/>
      </w:pPr>
    </w:p>
    <w:p w:rsidR="00AD07A9" w:rsidRDefault="00AD07A9" w:rsidP="009821FA">
      <w:pPr>
        <w:jc w:val="both"/>
      </w:pPr>
    </w:p>
    <w:p w:rsidR="004810CE" w:rsidRDefault="004810CE" w:rsidP="009821FA">
      <w:pPr>
        <w:jc w:val="both"/>
      </w:pPr>
    </w:p>
    <w:p w:rsidR="004810CE" w:rsidRDefault="004810CE" w:rsidP="009821FA">
      <w:pPr>
        <w:jc w:val="both"/>
      </w:pPr>
    </w:p>
    <w:p w:rsidR="004810CE" w:rsidRDefault="004810CE" w:rsidP="009821FA">
      <w:pPr>
        <w:jc w:val="both"/>
      </w:pPr>
    </w:p>
    <w:p w:rsidR="004810CE" w:rsidRDefault="004810CE" w:rsidP="009821FA">
      <w:pPr>
        <w:jc w:val="both"/>
      </w:pPr>
    </w:p>
    <w:p w:rsidR="004810CE" w:rsidRDefault="004810CE" w:rsidP="009821FA">
      <w:pPr>
        <w:jc w:val="both"/>
      </w:pPr>
    </w:p>
    <w:p w:rsidR="004810CE" w:rsidRDefault="004810CE" w:rsidP="009821FA">
      <w:pPr>
        <w:jc w:val="both"/>
      </w:pPr>
    </w:p>
    <w:p w:rsidR="004810CE" w:rsidRDefault="004810CE" w:rsidP="009821FA">
      <w:pPr>
        <w:jc w:val="both"/>
      </w:pPr>
    </w:p>
    <w:p w:rsidR="004810CE" w:rsidRDefault="004810CE" w:rsidP="004810CE">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3</w:t>
      </w:r>
    </w:p>
    <w:tbl>
      <w:tblPr>
        <w:tblW w:w="5000" w:type="pct"/>
        <w:tblLayout w:type="fixed"/>
        <w:tblLook w:val="04A0" w:firstRow="1" w:lastRow="0" w:firstColumn="1" w:lastColumn="0" w:noHBand="0" w:noVBand="1"/>
      </w:tblPr>
      <w:tblGrid>
        <w:gridCol w:w="751"/>
        <w:gridCol w:w="4353"/>
        <w:gridCol w:w="995"/>
        <w:gridCol w:w="969"/>
        <w:gridCol w:w="1234"/>
        <w:gridCol w:w="1319"/>
        <w:gridCol w:w="1675"/>
        <w:gridCol w:w="975"/>
        <w:gridCol w:w="975"/>
        <w:gridCol w:w="969"/>
      </w:tblGrid>
      <w:tr w:rsidR="004810CE" w:rsidRPr="00AE68A1" w:rsidTr="004810CE">
        <w:trPr>
          <w:trHeight w:val="293"/>
        </w:trPr>
        <w:tc>
          <w:tcPr>
            <w:tcW w:w="5000" w:type="pct"/>
            <w:gridSpan w:val="10"/>
            <w:tcBorders>
              <w:top w:val="single" w:sz="8" w:space="0" w:color="auto"/>
              <w:left w:val="single" w:sz="8" w:space="0" w:color="auto"/>
              <w:bottom w:val="single" w:sz="8" w:space="0" w:color="auto"/>
              <w:right w:val="single" w:sz="4" w:space="0" w:color="auto"/>
            </w:tcBorders>
            <w:shd w:val="clear" w:color="auto" w:fill="95B3D7" w:themeFill="accent1" w:themeFillTint="99"/>
            <w:vAlign w:val="center"/>
          </w:tcPr>
          <w:p w:rsidR="004810CE" w:rsidRPr="00AE68A1" w:rsidRDefault="004810CE" w:rsidP="004810CE">
            <w:pPr>
              <w:spacing w:after="0" w:line="240" w:lineRule="auto"/>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3 – MATERIAL DIDACTIC SĂLI DE CLASĂ - GIMNAZIU</w:t>
            </w:r>
          </w:p>
        </w:tc>
      </w:tr>
      <w:tr w:rsidR="004810CE" w:rsidRPr="00EA75AF" w:rsidTr="004810CE">
        <w:trPr>
          <w:trHeight w:val="1260"/>
        </w:trPr>
        <w:tc>
          <w:tcPr>
            <w:tcW w:w="264" w:type="pct"/>
            <w:tcBorders>
              <w:top w:val="single" w:sz="8" w:space="0" w:color="auto"/>
              <w:left w:val="single" w:sz="8" w:space="0" w:color="auto"/>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Nr. crt.</w:t>
            </w:r>
          </w:p>
        </w:tc>
        <w:tc>
          <w:tcPr>
            <w:tcW w:w="1531" w:type="pct"/>
            <w:tcBorders>
              <w:top w:val="single" w:sz="8" w:space="0" w:color="auto"/>
              <w:left w:val="nil"/>
              <w:bottom w:val="single" w:sz="8" w:space="0" w:color="auto"/>
              <w:right w:val="single" w:sz="4" w:space="0" w:color="auto"/>
            </w:tcBorders>
            <w:shd w:val="clear" w:color="auto" w:fill="DBE5F1" w:themeFill="accent1" w:themeFillTint="33"/>
            <w:noWrap/>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Denumire echipament</w:t>
            </w:r>
          </w:p>
        </w:tc>
        <w:tc>
          <w:tcPr>
            <w:tcW w:w="350" w:type="pct"/>
            <w:tcBorders>
              <w:top w:val="single" w:sz="8" w:space="0" w:color="auto"/>
              <w:left w:val="nil"/>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Școala gimn. Miron Cristea</w:t>
            </w:r>
          </w:p>
        </w:tc>
        <w:tc>
          <w:tcPr>
            <w:tcW w:w="341" w:type="pct"/>
            <w:tcBorders>
              <w:top w:val="single" w:sz="8" w:space="0" w:color="auto"/>
              <w:left w:val="nil"/>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Școala gimn. Sf. Ilie</w:t>
            </w:r>
          </w:p>
        </w:tc>
        <w:tc>
          <w:tcPr>
            <w:tcW w:w="434" w:type="pct"/>
            <w:tcBorders>
              <w:top w:val="single" w:sz="8" w:space="0" w:color="auto"/>
              <w:left w:val="nil"/>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Școala gimn. Andrei Șaguna</w:t>
            </w:r>
          </w:p>
        </w:tc>
        <w:tc>
          <w:tcPr>
            <w:tcW w:w="464" w:type="pct"/>
            <w:tcBorders>
              <w:top w:val="single" w:sz="8" w:space="0" w:color="auto"/>
              <w:left w:val="nil"/>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Liceul teoretic Kemeny Janos</w:t>
            </w:r>
          </w:p>
        </w:tc>
        <w:tc>
          <w:tcPr>
            <w:tcW w:w="589" w:type="pct"/>
            <w:tcBorders>
              <w:top w:val="single" w:sz="8" w:space="0" w:color="auto"/>
              <w:left w:val="nil"/>
              <w:bottom w:val="single" w:sz="8" w:space="0" w:color="auto"/>
              <w:right w:val="single" w:sz="4" w:space="0" w:color="auto"/>
            </w:tcBorders>
            <w:shd w:val="clear" w:color="auto" w:fill="DBE5F1" w:themeFill="accent1" w:themeFillTint="33"/>
            <w:vAlign w:val="center"/>
            <w:hideMark/>
          </w:tcPr>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Liceul teoretic O.C. Tăslăuanu</w:t>
            </w:r>
          </w:p>
        </w:tc>
        <w:tc>
          <w:tcPr>
            <w:tcW w:w="343" w:type="pct"/>
            <w:tcBorders>
              <w:top w:val="single" w:sz="8" w:space="0" w:color="auto"/>
              <w:left w:val="nil"/>
              <w:bottom w:val="single" w:sz="8" w:space="0" w:color="auto"/>
              <w:right w:val="single" w:sz="4" w:space="0" w:color="auto"/>
            </w:tcBorders>
            <w:shd w:val="clear" w:color="auto" w:fill="DBE5F1" w:themeFill="accent1" w:themeFillTint="33"/>
            <w:noWrap/>
            <w:vAlign w:val="center"/>
            <w:hideMark/>
          </w:tcPr>
          <w:p w:rsidR="004810CE" w:rsidRPr="004810CE"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TOTAL</w:t>
            </w:r>
          </w:p>
          <w:p w:rsidR="004810CE" w:rsidRPr="00EA75AF"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Buc</w:t>
            </w:r>
          </w:p>
        </w:tc>
        <w:tc>
          <w:tcPr>
            <w:tcW w:w="343" w:type="pct"/>
            <w:tcBorders>
              <w:top w:val="single" w:sz="8" w:space="0" w:color="auto"/>
              <w:left w:val="nil"/>
              <w:bottom w:val="single" w:sz="8" w:space="0" w:color="auto"/>
              <w:right w:val="single" w:sz="4" w:space="0" w:color="auto"/>
            </w:tcBorders>
            <w:shd w:val="clear" w:color="auto" w:fill="DBE5F1" w:themeFill="accent1"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341" w:type="pct"/>
            <w:tcBorders>
              <w:top w:val="single" w:sz="8" w:space="0" w:color="auto"/>
              <w:left w:val="nil"/>
              <w:bottom w:val="single" w:sz="8" w:space="0" w:color="auto"/>
              <w:right w:val="single" w:sz="4" w:space="0" w:color="auto"/>
            </w:tcBorders>
            <w:shd w:val="clear" w:color="auto" w:fill="DBE5F1" w:themeFill="accent1"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4810CE" w:rsidRPr="00EA75AF" w:rsidTr="004810CE">
        <w:trPr>
          <w:trHeight w:val="117"/>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153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Tablă magnetică Whitboard</w:t>
            </w:r>
          </w:p>
        </w:tc>
        <w:tc>
          <w:tcPr>
            <w:tcW w:w="350"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8</w:t>
            </w:r>
          </w:p>
        </w:tc>
        <w:tc>
          <w:tcPr>
            <w:tcW w:w="341"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6</w:t>
            </w:r>
          </w:p>
        </w:tc>
        <w:tc>
          <w:tcPr>
            <w:tcW w:w="43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46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589"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16</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312"/>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153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Harta fizica a lumii si a resurselor naturale cu sistem electric de rulare</w:t>
            </w:r>
          </w:p>
        </w:tc>
        <w:tc>
          <w:tcPr>
            <w:tcW w:w="350"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3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6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589"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6</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451"/>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3.</w:t>
            </w:r>
          </w:p>
        </w:tc>
        <w:tc>
          <w:tcPr>
            <w:tcW w:w="1531" w:type="pct"/>
            <w:tcBorders>
              <w:top w:val="nil"/>
              <w:left w:val="nil"/>
              <w:bottom w:val="single" w:sz="4" w:space="0" w:color="auto"/>
              <w:right w:val="single" w:sz="4" w:space="0" w:color="auto"/>
            </w:tcBorders>
            <w:shd w:val="clear" w:color="auto" w:fill="auto"/>
            <w:vAlign w:val="center"/>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Harta fizică a României, cu sistem electric de rulare</w:t>
            </w:r>
          </w:p>
        </w:tc>
        <w:tc>
          <w:tcPr>
            <w:tcW w:w="350"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3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6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589"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6</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31"/>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153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set fractii curcubeu</w:t>
            </w:r>
          </w:p>
        </w:tc>
        <w:tc>
          <w:tcPr>
            <w:tcW w:w="350"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3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46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589"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7</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319"/>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5.</w:t>
            </w:r>
          </w:p>
        </w:tc>
        <w:tc>
          <w:tcPr>
            <w:tcW w:w="1531" w:type="pct"/>
            <w:tcBorders>
              <w:top w:val="nil"/>
              <w:left w:val="nil"/>
              <w:bottom w:val="single" w:sz="4" w:space="0" w:color="auto"/>
              <w:right w:val="single" w:sz="4" w:space="0" w:color="auto"/>
            </w:tcBorders>
            <w:shd w:val="clear" w:color="auto" w:fill="auto"/>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trusa fractii pentru profesor cu tablă magnet</w:t>
            </w:r>
            <w:r>
              <w:rPr>
                <w:rFonts w:ascii="Times New Roman" w:eastAsia="Times New Roman" w:hAnsi="Times New Roman" w:cs="Times New Roman"/>
                <w:color w:val="000000"/>
                <w:sz w:val="20"/>
                <w:szCs w:val="20"/>
              </w:rPr>
              <w:t>i</w:t>
            </w:r>
            <w:r w:rsidRPr="00EA75AF">
              <w:rPr>
                <w:rFonts w:ascii="Times New Roman" w:eastAsia="Times New Roman" w:hAnsi="Times New Roman" w:cs="Times New Roman"/>
                <w:color w:val="000000"/>
                <w:sz w:val="20"/>
                <w:szCs w:val="20"/>
              </w:rPr>
              <w:t>ca</w:t>
            </w:r>
          </w:p>
        </w:tc>
        <w:tc>
          <w:tcPr>
            <w:tcW w:w="350"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341"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3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6</w:t>
            </w:r>
          </w:p>
        </w:tc>
        <w:tc>
          <w:tcPr>
            <w:tcW w:w="464"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0</w:t>
            </w:r>
          </w:p>
        </w:tc>
        <w:tc>
          <w:tcPr>
            <w:tcW w:w="589" w:type="pct"/>
            <w:tcBorders>
              <w:top w:val="nil"/>
              <w:left w:val="nil"/>
              <w:bottom w:val="single" w:sz="4" w:space="0" w:color="auto"/>
              <w:right w:val="single" w:sz="4" w:space="0" w:color="auto"/>
            </w:tcBorders>
            <w:shd w:val="clear" w:color="000000" w:fill="FFFFFF"/>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11</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27"/>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6.</w:t>
            </w:r>
          </w:p>
        </w:tc>
        <w:tc>
          <w:tcPr>
            <w:tcW w:w="153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Instrumente muzicale</w:t>
            </w:r>
          </w:p>
        </w:tc>
        <w:tc>
          <w:tcPr>
            <w:tcW w:w="350"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34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434"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464"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589"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10</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31"/>
        </w:trPr>
        <w:tc>
          <w:tcPr>
            <w:tcW w:w="264" w:type="pct"/>
            <w:tcBorders>
              <w:top w:val="nil"/>
              <w:left w:val="single" w:sz="8"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7.</w:t>
            </w:r>
          </w:p>
        </w:tc>
        <w:tc>
          <w:tcPr>
            <w:tcW w:w="153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Chitara electro-acustica</w:t>
            </w:r>
          </w:p>
        </w:tc>
        <w:tc>
          <w:tcPr>
            <w:tcW w:w="350"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341"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434"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2</w:t>
            </w:r>
          </w:p>
        </w:tc>
        <w:tc>
          <w:tcPr>
            <w:tcW w:w="464"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589"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nil"/>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9</w:t>
            </w:r>
          </w:p>
        </w:tc>
        <w:tc>
          <w:tcPr>
            <w:tcW w:w="343"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nil"/>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7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8.</w:t>
            </w:r>
          </w:p>
        </w:tc>
        <w:tc>
          <w:tcPr>
            <w:tcW w:w="1531"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Pian</w:t>
            </w:r>
          </w:p>
        </w:tc>
        <w:tc>
          <w:tcPr>
            <w:tcW w:w="350"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341"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3</w:t>
            </w:r>
          </w:p>
        </w:tc>
        <w:tc>
          <w:tcPr>
            <w:tcW w:w="434"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3</w:t>
            </w:r>
          </w:p>
        </w:tc>
        <w:tc>
          <w:tcPr>
            <w:tcW w:w="464"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1</w:t>
            </w:r>
          </w:p>
        </w:tc>
        <w:tc>
          <w:tcPr>
            <w:tcW w:w="589"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r w:rsidRPr="00EA75AF">
              <w:rPr>
                <w:rFonts w:ascii="Times New Roman" w:eastAsia="Times New Roman" w:hAnsi="Times New Roman" w:cs="Times New Roman"/>
                <w:color w:val="000000"/>
                <w:sz w:val="20"/>
                <w:szCs w:val="20"/>
              </w:rPr>
              <w:t>4</w:t>
            </w:r>
          </w:p>
        </w:tc>
        <w:tc>
          <w:tcPr>
            <w:tcW w:w="343" w:type="pct"/>
            <w:tcBorders>
              <w:top w:val="single" w:sz="4" w:space="0" w:color="auto"/>
              <w:left w:val="nil"/>
              <w:bottom w:val="single" w:sz="4" w:space="0" w:color="auto"/>
              <w:right w:val="single" w:sz="4" w:space="0" w:color="auto"/>
            </w:tcBorders>
            <w:shd w:val="clear" w:color="auto" w:fill="auto"/>
            <w:noWrap/>
            <w:vAlign w:val="bottom"/>
            <w:hideMark/>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r w:rsidRPr="00EA75AF">
              <w:rPr>
                <w:rFonts w:ascii="Times New Roman" w:eastAsia="Times New Roman" w:hAnsi="Times New Roman" w:cs="Times New Roman"/>
                <w:b/>
                <w:bCs/>
                <w:color w:val="000000"/>
                <w:sz w:val="20"/>
                <w:szCs w:val="20"/>
              </w:rPr>
              <w:t>12</w:t>
            </w:r>
          </w:p>
        </w:tc>
        <w:tc>
          <w:tcPr>
            <w:tcW w:w="343" w:type="pct"/>
            <w:tcBorders>
              <w:top w:val="single" w:sz="4" w:space="0" w:color="auto"/>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single" w:sz="4" w:space="0" w:color="auto"/>
              <w:left w:val="nil"/>
              <w:bottom w:val="single" w:sz="4" w:space="0" w:color="auto"/>
              <w:right w:val="single" w:sz="4" w:space="0" w:color="auto"/>
            </w:tcBorders>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77"/>
        </w:trPr>
        <w:tc>
          <w:tcPr>
            <w:tcW w:w="1795"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bottom"/>
          </w:tcPr>
          <w:p w:rsidR="004810CE" w:rsidRPr="00EE2CFC" w:rsidRDefault="004810CE"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350"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p>
        </w:tc>
        <w:tc>
          <w:tcPr>
            <w:tcW w:w="341"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p>
        </w:tc>
        <w:tc>
          <w:tcPr>
            <w:tcW w:w="434"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p>
        </w:tc>
        <w:tc>
          <w:tcPr>
            <w:tcW w:w="464"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p>
        </w:tc>
        <w:tc>
          <w:tcPr>
            <w:tcW w:w="589"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color w:val="000000"/>
                <w:sz w:val="20"/>
                <w:szCs w:val="20"/>
              </w:rPr>
            </w:pPr>
          </w:p>
        </w:tc>
        <w:tc>
          <w:tcPr>
            <w:tcW w:w="343" w:type="pct"/>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3" w:type="pct"/>
            <w:tcBorders>
              <w:top w:val="single" w:sz="4" w:space="0" w:color="auto"/>
              <w:left w:val="nil"/>
              <w:bottom w:val="single" w:sz="4" w:space="0" w:color="auto"/>
              <w:right w:val="single" w:sz="4" w:space="0" w:color="auto"/>
            </w:tcBorders>
            <w:shd w:val="clear" w:color="auto" w:fill="8DB3E2" w:themeFill="text2" w:themeFillTint="66"/>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single" w:sz="4" w:space="0" w:color="auto"/>
              <w:left w:val="nil"/>
              <w:bottom w:val="single" w:sz="4" w:space="0" w:color="auto"/>
              <w:right w:val="single" w:sz="4" w:space="0" w:color="auto"/>
            </w:tcBorders>
            <w:shd w:val="clear" w:color="auto" w:fill="8DB3E2" w:themeFill="text2" w:themeFillTint="66"/>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EA75AF" w:rsidTr="004810CE">
        <w:trPr>
          <w:trHeight w:val="177"/>
        </w:trPr>
        <w:tc>
          <w:tcPr>
            <w:tcW w:w="1795"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bottom"/>
          </w:tcPr>
          <w:p w:rsidR="004810CE" w:rsidRPr="00EE2CFC" w:rsidRDefault="004810CE"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521" w:type="pct"/>
            <w:gridSpan w:val="6"/>
            <w:tcBorders>
              <w:top w:val="single" w:sz="4" w:space="0" w:color="auto"/>
              <w:left w:val="nil"/>
              <w:bottom w:val="single" w:sz="4" w:space="0" w:color="auto"/>
              <w:right w:val="single" w:sz="4" w:space="0" w:color="auto"/>
            </w:tcBorders>
            <w:shd w:val="clear" w:color="auto" w:fill="8DB3E2" w:themeFill="text2" w:themeFillTint="66"/>
            <w:noWrap/>
            <w:vAlign w:val="bottom"/>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3" w:type="pct"/>
            <w:tcBorders>
              <w:top w:val="single" w:sz="4" w:space="0" w:color="auto"/>
              <w:left w:val="nil"/>
              <w:bottom w:val="single" w:sz="4" w:space="0" w:color="auto"/>
              <w:right w:val="single" w:sz="4" w:space="0" w:color="auto"/>
            </w:tcBorders>
            <w:shd w:val="clear" w:color="auto" w:fill="8DB3E2" w:themeFill="text2" w:themeFillTint="66"/>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341" w:type="pct"/>
            <w:tcBorders>
              <w:top w:val="single" w:sz="4" w:space="0" w:color="auto"/>
              <w:left w:val="nil"/>
              <w:bottom w:val="single" w:sz="4" w:space="0" w:color="auto"/>
              <w:right w:val="single" w:sz="4" w:space="0" w:color="auto"/>
            </w:tcBorders>
            <w:shd w:val="clear" w:color="auto" w:fill="8DB3E2" w:themeFill="text2" w:themeFillTint="66"/>
          </w:tcPr>
          <w:p w:rsidR="004810CE" w:rsidRPr="00EA75AF" w:rsidRDefault="004810CE" w:rsidP="004810CE">
            <w:pPr>
              <w:spacing w:after="0" w:line="240" w:lineRule="auto"/>
              <w:jc w:val="right"/>
              <w:rPr>
                <w:rFonts w:ascii="Times New Roman" w:eastAsia="Times New Roman" w:hAnsi="Times New Roman" w:cs="Times New Roman"/>
                <w:b/>
                <w:bCs/>
                <w:color w:val="000000"/>
                <w:sz w:val="20"/>
                <w:szCs w:val="20"/>
              </w:rPr>
            </w:pPr>
          </w:p>
        </w:tc>
      </w:tr>
    </w:tbl>
    <w:p w:rsidR="004810CE" w:rsidRDefault="004810CE" w:rsidP="004810CE">
      <w:pPr>
        <w:jc w:val="both"/>
      </w:pPr>
    </w:p>
    <w:p w:rsidR="004810CE" w:rsidRPr="008A1E16" w:rsidRDefault="004810CE" w:rsidP="004810CE">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4810CE" w:rsidRPr="008A1E16" w:rsidRDefault="004810CE" w:rsidP="004810CE">
      <w:pPr>
        <w:spacing w:after="0"/>
        <w:jc w:val="both"/>
        <w:rPr>
          <w:rFonts w:ascii="Times New Roman" w:hAnsi="Times New Roman" w:cs="Times New Roman"/>
          <w:i/>
          <w:sz w:val="20"/>
          <w:szCs w:val="20"/>
        </w:rPr>
      </w:pPr>
    </w:p>
    <w:p w:rsidR="004810CE" w:rsidRPr="008A1E16" w:rsidRDefault="004810CE" w:rsidP="004810CE">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4</w:t>
      </w:r>
    </w:p>
    <w:tbl>
      <w:tblPr>
        <w:tblW w:w="3747" w:type="pct"/>
        <w:jc w:val="center"/>
        <w:tblLook w:val="04A0" w:firstRow="1" w:lastRow="0" w:firstColumn="1" w:lastColumn="0" w:noHBand="0" w:noVBand="1"/>
      </w:tblPr>
      <w:tblGrid>
        <w:gridCol w:w="564"/>
        <w:gridCol w:w="2325"/>
        <w:gridCol w:w="927"/>
        <w:gridCol w:w="1117"/>
        <w:gridCol w:w="1300"/>
        <w:gridCol w:w="1082"/>
        <w:gridCol w:w="1672"/>
        <w:gridCol w:w="1666"/>
      </w:tblGrid>
      <w:tr w:rsidR="004810CE" w:rsidRPr="00AE68A1" w:rsidTr="004810CE">
        <w:trPr>
          <w:trHeight w:val="413"/>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810CE" w:rsidRPr="00AE68A1" w:rsidRDefault="004810CE" w:rsidP="004810CE">
            <w:pPr>
              <w:spacing w:after="0" w:line="240" w:lineRule="auto"/>
              <w:jc w:val="center"/>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4 – MATERIAL DIDACTIC SĂLI DE CLASĂ - LICEU</w:t>
            </w:r>
          </w:p>
        </w:tc>
      </w:tr>
      <w:tr w:rsidR="004810CE" w:rsidRPr="00A51B7C" w:rsidTr="004810CE">
        <w:trPr>
          <w:trHeight w:val="1248"/>
          <w:jc w:val="center"/>
        </w:trPr>
        <w:tc>
          <w:tcPr>
            <w:tcW w:w="24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Nr. crt.</w:t>
            </w:r>
          </w:p>
        </w:tc>
        <w:tc>
          <w:tcPr>
            <w:tcW w:w="990"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Denumire obiect</w:t>
            </w:r>
          </w:p>
        </w:tc>
        <w:tc>
          <w:tcPr>
            <w:tcW w:w="435"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Liceul teoretic Kemeny Janos</w:t>
            </w:r>
          </w:p>
        </w:tc>
        <w:tc>
          <w:tcPr>
            <w:tcW w:w="525" w:type="pct"/>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Liceul teoretic O.C. Tăslăuanu</w:t>
            </w:r>
          </w:p>
        </w:tc>
        <w:tc>
          <w:tcPr>
            <w:tcW w:w="660"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Colegiul Național Mihai Eminescu</w:t>
            </w:r>
          </w:p>
        </w:tc>
        <w:tc>
          <w:tcPr>
            <w:tcW w:w="533"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4810CE" w:rsidRPr="004810CE"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TOTAL</w:t>
            </w:r>
          </w:p>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Buc</w:t>
            </w:r>
          </w:p>
        </w:tc>
        <w:tc>
          <w:tcPr>
            <w:tcW w:w="810"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807"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4810CE" w:rsidRPr="00A51B7C" w:rsidTr="004810CE">
        <w:trPr>
          <w:trHeight w:val="205"/>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99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Set hărți geografie</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2</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5</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8</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A51B7C" w:rsidTr="004810CE">
        <w:trPr>
          <w:trHeight w:val="237"/>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2.</w:t>
            </w:r>
          </w:p>
        </w:tc>
        <w:tc>
          <w:tcPr>
            <w:tcW w:w="99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Set hărți Istorie</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0</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2</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4</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6</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A51B7C" w:rsidTr="004810CE">
        <w:trPr>
          <w:trHeight w:val="269"/>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3.</w:t>
            </w:r>
          </w:p>
        </w:tc>
        <w:tc>
          <w:tcPr>
            <w:tcW w:w="990" w:type="pct"/>
            <w:tcBorders>
              <w:top w:val="nil"/>
              <w:left w:val="nil"/>
              <w:bottom w:val="single" w:sz="4" w:space="0" w:color="auto"/>
              <w:right w:val="single" w:sz="4" w:space="0" w:color="auto"/>
            </w:tcBorders>
            <w:shd w:val="clear" w:color="auto" w:fill="auto"/>
            <w:vAlign w:val="center"/>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Tablă magnetică Whiteboard</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0</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12</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9</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21</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A51B7C" w:rsidTr="004810CE">
        <w:trPr>
          <w:trHeight w:val="273"/>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4.</w:t>
            </w:r>
          </w:p>
        </w:tc>
        <w:tc>
          <w:tcPr>
            <w:tcW w:w="99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Chitară electro-acustică</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6</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4</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11</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A51B7C" w:rsidTr="004810CE">
        <w:trPr>
          <w:trHeight w:val="135"/>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5.</w:t>
            </w:r>
          </w:p>
        </w:tc>
        <w:tc>
          <w:tcPr>
            <w:tcW w:w="99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Pian</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3</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A51B7C" w:rsidTr="004810CE">
        <w:trPr>
          <w:trHeight w:val="182"/>
          <w:jc w:val="center"/>
        </w:trPr>
        <w:tc>
          <w:tcPr>
            <w:tcW w:w="240" w:type="pct"/>
            <w:tcBorders>
              <w:top w:val="nil"/>
              <w:left w:val="single" w:sz="4" w:space="0" w:color="auto"/>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6.</w:t>
            </w:r>
          </w:p>
        </w:tc>
        <w:tc>
          <w:tcPr>
            <w:tcW w:w="99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Instrumente muzicale</w:t>
            </w:r>
          </w:p>
        </w:tc>
        <w:tc>
          <w:tcPr>
            <w:tcW w:w="43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525"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1</w:t>
            </w:r>
          </w:p>
        </w:tc>
        <w:tc>
          <w:tcPr>
            <w:tcW w:w="660"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color w:val="000000"/>
                <w:sz w:val="20"/>
                <w:szCs w:val="20"/>
              </w:rPr>
            </w:pPr>
            <w:r w:rsidRPr="00A51B7C">
              <w:rPr>
                <w:rFonts w:ascii="Times New Roman" w:eastAsia="Times New Roman" w:hAnsi="Times New Roman" w:cs="Times New Roman"/>
                <w:color w:val="000000"/>
                <w:sz w:val="20"/>
                <w:szCs w:val="20"/>
              </w:rPr>
              <w:t>2</w:t>
            </w:r>
          </w:p>
        </w:tc>
        <w:tc>
          <w:tcPr>
            <w:tcW w:w="533" w:type="pct"/>
            <w:tcBorders>
              <w:top w:val="nil"/>
              <w:left w:val="nil"/>
              <w:bottom w:val="single" w:sz="4" w:space="0" w:color="auto"/>
              <w:right w:val="single" w:sz="4" w:space="0" w:color="auto"/>
            </w:tcBorders>
            <w:shd w:val="clear" w:color="auto" w:fill="auto"/>
            <w:noWrap/>
            <w:vAlign w:val="bottom"/>
            <w:hideMark/>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r w:rsidRPr="00A51B7C">
              <w:rPr>
                <w:rFonts w:ascii="Times New Roman" w:eastAsia="Times New Roman" w:hAnsi="Times New Roman" w:cs="Times New Roman"/>
                <w:b/>
                <w:bCs/>
                <w:color w:val="000000"/>
                <w:sz w:val="20"/>
                <w:szCs w:val="20"/>
              </w:rPr>
              <w:t>4</w:t>
            </w:r>
          </w:p>
        </w:tc>
        <w:tc>
          <w:tcPr>
            <w:tcW w:w="810"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c>
          <w:tcPr>
            <w:tcW w:w="807" w:type="pct"/>
            <w:tcBorders>
              <w:top w:val="nil"/>
              <w:left w:val="nil"/>
              <w:bottom w:val="single" w:sz="4" w:space="0" w:color="auto"/>
              <w:right w:val="single" w:sz="4" w:space="0" w:color="auto"/>
            </w:tcBorders>
          </w:tcPr>
          <w:p w:rsidR="004810CE" w:rsidRPr="00A51B7C" w:rsidRDefault="004810CE" w:rsidP="004810CE">
            <w:pPr>
              <w:spacing w:after="0" w:line="240" w:lineRule="auto"/>
              <w:jc w:val="right"/>
              <w:rPr>
                <w:rFonts w:ascii="Times New Roman" w:eastAsia="Times New Roman" w:hAnsi="Times New Roman" w:cs="Times New Roman"/>
                <w:b/>
                <w:bCs/>
                <w:color w:val="000000"/>
                <w:sz w:val="20"/>
                <w:szCs w:val="20"/>
              </w:rPr>
            </w:pPr>
          </w:p>
        </w:tc>
      </w:tr>
      <w:tr w:rsidR="004810CE" w:rsidRPr="00250283" w:rsidTr="004810CE">
        <w:trPr>
          <w:trHeight w:val="312"/>
          <w:jc w:val="center"/>
        </w:trPr>
        <w:tc>
          <w:tcPr>
            <w:tcW w:w="1230"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tcPr>
          <w:p w:rsidR="004810CE" w:rsidRPr="00EE2CFC" w:rsidRDefault="004810CE"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435" w:type="pct"/>
            <w:tcBorders>
              <w:top w:val="single" w:sz="4" w:space="0" w:color="auto"/>
              <w:left w:val="nil"/>
              <w:bottom w:val="single" w:sz="4" w:space="0" w:color="auto"/>
              <w:right w:val="single" w:sz="4" w:space="0" w:color="auto"/>
            </w:tcBorders>
            <w:shd w:val="clear" w:color="auto" w:fill="B8CCE4" w:themeFill="accent1" w:themeFillTint="66"/>
            <w:noWrap/>
            <w:vAlign w:val="center"/>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525"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60"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533" w:type="pct"/>
            <w:tcBorders>
              <w:top w:val="single" w:sz="4" w:space="0" w:color="auto"/>
              <w:left w:val="nil"/>
              <w:bottom w:val="single" w:sz="4" w:space="0" w:color="auto"/>
              <w:right w:val="single" w:sz="4" w:space="0" w:color="auto"/>
            </w:tcBorders>
            <w:shd w:val="clear" w:color="auto" w:fill="B8CCE4" w:themeFill="accent1" w:themeFillTint="66"/>
            <w:vAlign w:val="center"/>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810" w:type="pct"/>
            <w:tcBorders>
              <w:top w:val="single" w:sz="4" w:space="0" w:color="auto"/>
              <w:left w:val="nil"/>
              <w:bottom w:val="single" w:sz="4" w:space="0" w:color="auto"/>
              <w:right w:val="single" w:sz="4" w:space="0" w:color="auto"/>
            </w:tcBorders>
            <w:shd w:val="clear" w:color="auto" w:fill="B8CCE4" w:themeFill="accent1" w:themeFillTint="66"/>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807" w:type="pct"/>
            <w:tcBorders>
              <w:top w:val="single" w:sz="4" w:space="0" w:color="auto"/>
              <w:left w:val="nil"/>
              <w:bottom w:val="single" w:sz="4" w:space="0" w:color="auto"/>
              <w:right w:val="single" w:sz="4" w:space="0" w:color="auto"/>
            </w:tcBorders>
            <w:shd w:val="clear" w:color="auto" w:fill="B8CCE4" w:themeFill="accent1" w:themeFillTint="66"/>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250283" w:rsidTr="004810CE">
        <w:trPr>
          <w:trHeight w:val="312"/>
          <w:jc w:val="center"/>
        </w:trPr>
        <w:tc>
          <w:tcPr>
            <w:tcW w:w="1230"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tcPr>
          <w:p w:rsidR="004810CE" w:rsidRPr="00EE2CFC" w:rsidRDefault="004810CE" w:rsidP="004810CE">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153" w:type="pct"/>
            <w:gridSpan w:val="4"/>
            <w:tcBorders>
              <w:top w:val="single" w:sz="4" w:space="0" w:color="auto"/>
              <w:left w:val="nil"/>
              <w:bottom w:val="single" w:sz="4" w:space="0" w:color="auto"/>
              <w:right w:val="single" w:sz="4" w:space="0" w:color="auto"/>
            </w:tcBorders>
            <w:shd w:val="clear" w:color="auto" w:fill="B8CCE4" w:themeFill="accent1" w:themeFillTint="66"/>
            <w:noWrap/>
            <w:vAlign w:val="center"/>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810" w:type="pct"/>
            <w:tcBorders>
              <w:top w:val="single" w:sz="4" w:space="0" w:color="auto"/>
              <w:left w:val="nil"/>
              <w:bottom w:val="single" w:sz="4" w:space="0" w:color="auto"/>
              <w:right w:val="single" w:sz="4" w:space="0" w:color="auto"/>
            </w:tcBorders>
            <w:shd w:val="clear" w:color="auto" w:fill="B8CCE4" w:themeFill="accent1" w:themeFillTint="66"/>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807" w:type="pct"/>
            <w:tcBorders>
              <w:top w:val="single" w:sz="4" w:space="0" w:color="auto"/>
              <w:left w:val="nil"/>
              <w:bottom w:val="single" w:sz="4" w:space="0" w:color="auto"/>
              <w:right w:val="single" w:sz="4" w:space="0" w:color="auto"/>
            </w:tcBorders>
            <w:shd w:val="clear" w:color="auto" w:fill="B8CCE4" w:themeFill="accent1" w:themeFillTint="66"/>
          </w:tcPr>
          <w:p w:rsidR="004810CE" w:rsidRPr="00250283" w:rsidRDefault="004810CE" w:rsidP="004810CE">
            <w:pPr>
              <w:spacing w:after="0" w:line="240" w:lineRule="auto"/>
              <w:jc w:val="center"/>
              <w:rPr>
                <w:rFonts w:ascii="Times New Roman" w:eastAsia="Times New Roman" w:hAnsi="Times New Roman" w:cs="Times New Roman"/>
                <w:b/>
                <w:bCs/>
                <w:color w:val="000000"/>
                <w:sz w:val="20"/>
                <w:szCs w:val="20"/>
              </w:rPr>
            </w:pPr>
          </w:p>
        </w:tc>
      </w:tr>
    </w:tbl>
    <w:p w:rsidR="004810CE" w:rsidRDefault="004810CE" w:rsidP="004810CE">
      <w:pPr>
        <w:jc w:val="center"/>
      </w:pPr>
    </w:p>
    <w:p w:rsidR="004810CE" w:rsidRPr="008A1E16" w:rsidRDefault="004810CE" w:rsidP="004810CE">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4810CE" w:rsidRPr="008A1E16" w:rsidRDefault="004810CE" w:rsidP="004810CE">
      <w:pPr>
        <w:spacing w:after="0"/>
        <w:jc w:val="both"/>
        <w:rPr>
          <w:rFonts w:ascii="Times New Roman" w:hAnsi="Times New Roman" w:cs="Times New Roman"/>
          <w:i/>
          <w:sz w:val="20"/>
          <w:szCs w:val="20"/>
        </w:rPr>
      </w:pPr>
    </w:p>
    <w:p w:rsidR="004810CE" w:rsidRPr="008A1E16" w:rsidRDefault="004810CE" w:rsidP="004810CE">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t>CENTRALIZATOR DE PREȚURI – LOT 5</w:t>
      </w:r>
    </w:p>
    <w:tbl>
      <w:tblPr>
        <w:tblW w:w="4881" w:type="pct"/>
        <w:tblLook w:val="04A0" w:firstRow="1" w:lastRow="0" w:firstColumn="1" w:lastColumn="0" w:noHBand="0" w:noVBand="1"/>
      </w:tblPr>
      <w:tblGrid>
        <w:gridCol w:w="814"/>
        <w:gridCol w:w="5420"/>
        <w:gridCol w:w="1979"/>
        <w:gridCol w:w="1890"/>
        <w:gridCol w:w="1890"/>
        <w:gridCol w:w="1884"/>
      </w:tblGrid>
      <w:tr w:rsidR="004810CE" w:rsidRPr="00AE68A1" w:rsidTr="004810CE">
        <w:trPr>
          <w:trHeight w:val="355"/>
        </w:trPr>
        <w:tc>
          <w:tcPr>
            <w:tcW w:w="5000" w:type="pct"/>
            <w:gridSpan w:val="6"/>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4810CE" w:rsidRPr="00AE68A1" w:rsidRDefault="004810CE" w:rsidP="004810CE">
            <w:pPr>
              <w:spacing w:after="0" w:line="240" w:lineRule="auto"/>
              <w:jc w:val="center"/>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5 – MATERIAL DIDACTIC LABORATOR CHIMIE</w:t>
            </w:r>
          </w:p>
        </w:tc>
      </w:tr>
      <w:tr w:rsidR="004810CE" w:rsidRPr="009C31DB" w:rsidTr="004810CE">
        <w:trPr>
          <w:trHeight w:val="463"/>
        </w:trPr>
        <w:tc>
          <w:tcPr>
            <w:tcW w:w="293"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Nr. crt.</w:t>
            </w:r>
          </w:p>
        </w:tc>
        <w:tc>
          <w:tcPr>
            <w:tcW w:w="1953" w:type="pct"/>
            <w:tcBorders>
              <w:top w:val="single" w:sz="4" w:space="0" w:color="auto"/>
              <w:left w:val="nil"/>
              <w:bottom w:val="single" w:sz="4" w:space="0" w:color="auto"/>
              <w:right w:val="single" w:sz="4" w:space="0" w:color="auto"/>
            </w:tcBorders>
            <w:shd w:val="clear" w:color="auto" w:fill="E5DFEC" w:themeFill="accent4" w:themeFillTint="33"/>
            <w:noWrap/>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Denumire echipament</w:t>
            </w:r>
          </w:p>
        </w:tc>
        <w:tc>
          <w:tcPr>
            <w:tcW w:w="713" w:type="pct"/>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Școala gimn. Andrei Șaguna</w:t>
            </w:r>
          </w:p>
        </w:tc>
        <w:tc>
          <w:tcPr>
            <w:tcW w:w="681" w:type="pct"/>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810CE" w:rsidRPr="004810CE"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TOTAL</w:t>
            </w:r>
          </w:p>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Buc</w:t>
            </w:r>
          </w:p>
        </w:tc>
        <w:tc>
          <w:tcPr>
            <w:tcW w:w="681" w:type="pct"/>
            <w:tcBorders>
              <w:top w:val="single" w:sz="4" w:space="0" w:color="auto"/>
              <w:left w:val="nil"/>
              <w:bottom w:val="single" w:sz="4" w:space="0" w:color="auto"/>
              <w:right w:val="single" w:sz="4" w:space="0" w:color="auto"/>
            </w:tcBorders>
            <w:shd w:val="clear" w:color="auto" w:fill="E5DFEC" w:themeFill="accent4"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679" w:type="pct"/>
            <w:tcBorders>
              <w:top w:val="single" w:sz="4" w:space="0" w:color="auto"/>
              <w:left w:val="nil"/>
              <w:bottom w:val="single" w:sz="4" w:space="0" w:color="auto"/>
              <w:right w:val="single" w:sz="4" w:space="0" w:color="auto"/>
            </w:tcBorders>
            <w:shd w:val="clear" w:color="auto" w:fill="E5DFEC" w:themeFill="accent4"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4810CE" w:rsidRPr="009C31DB" w:rsidTr="004810CE">
        <w:trPr>
          <w:trHeight w:val="207"/>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Tablă scolara magnetica</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Eprobete - mari si mici</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pâlnie de separare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17</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Biurete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distilare cu tub lateral WURTZ</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Termometre - 10 - + 100 grade celsius</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Sticluțe picurătoare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eprubete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26</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pâlnii/inel pentru fixare pâlnii</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18</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Spatule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Trepied și Site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Clește de fier, cleste de lemn</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Perie de spălat eprubete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18</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Spirtieră din sticlă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Fitil de rezervă pentru spirtieră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Mojar cu pistil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Balanță electronică digitală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18</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construcții molecule (cu bile)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19</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Modelul planetar - configuratii electronice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Ph-metru</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Tăvi pentru experimente pe grupe de lucru (20x25 cm)</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Cilindru gradat 50 ml, 10 ml, 250 ml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Pipete din sticlă gradate 1 ml,5 ml, 10 ml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Pară de cauciuc pentru pipete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Baghete de sticlă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26</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Cristalizor</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Sticlă de ceas</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26</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28</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Mulaj cub NaCl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29</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Capsulă de porțelan</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30</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Creuzet de porțelan</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Lingură de ars</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Berzelius gradate si negradate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26</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Erlenmeyer 50 ml, 100 ml, 200 ml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Erlenmeyer gradat cu gură îngustă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Pâlnie analitică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Pisetă din plastic</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Biurete cu robinet din sticlă Mohr</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38</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cu fund rotund</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9</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39</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Refrigerant</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40</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cotat 50 ml, 100 ml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pipete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biurete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Pensete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Cleme Mohr</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9</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Dopuri de cauciuc gaurite si negaurite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Suport T cu mufă, tijă și clemă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9</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Cleme Hoffman</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11</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48</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Hârtie de filtru</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17</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49</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Hârtie de turnesol, hârtie indicator (pH = 1-14)</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50</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Pisetă (plaastic)</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15</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51</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Tuburi de sticlă în forma U</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8</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52</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Cronometru electronic</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53</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Agitator electronic cu încălzire</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54</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Etuvă</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55</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Pipetă monocanal cu volum variabil</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56</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Magnet</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681" w:type="pct"/>
            <w:tcBorders>
              <w:top w:val="nil"/>
              <w:left w:val="nil"/>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18</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93" w:type="pct"/>
            <w:tcBorders>
              <w:top w:val="nil"/>
              <w:left w:val="single" w:sz="4" w:space="0" w:color="auto"/>
              <w:bottom w:val="single" w:sz="4" w:space="0" w:color="auto"/>
              <w:right w:val="single" w:sz="4" w:space="0" w:color="auto"/>
            </w:tcBorders>
            <w:shd w:val="clear" w:color="auto" w:fill="auto"/>
            <w:vAlign w:val="center"/>
            <w:hideMark/>
          </w:tcPr>
          <w:p w:rsidR="004810CE" w:rsidRPr="009C31DB" w:rsidRDefault="004810CE" w:rsidP="004810CE">
            <w:pPr>
              <w:spacing w:after="0" w:line="240" w:lineRule="auto"/>
              <w:jc w:val="center"/>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57</w:t>
            </w:r>
          </w:p>
        </w:tc>
        <w:tc>
          <w:tcPr>
            <w:tcW w:w="1953"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Kit – tipuri de reacții chimice gimnaziu</w:t>
            </w:r>
          </w:p>
        </w:tc>
        <w:tc>
          <w:tcPr>
            <w:tcW w:w="713" w:type="pct"/>
            <w:tcBorders>
              <w:top w:val="nil"/>
              <w:left w:val="nil"/>
              <w:bottom w:val="single" w:sz="4" w:space="0" w:color="auto"/>
              <w:right w:val="single" w:sz="4" w:space="0" w:color="auto"/>
            </w:tcBorders>
            <w:shd w:val="clear" w:color="auto" w:fill="FFFFFF" w:themeFill="background1"/>
            <w:noWrap/>
            <w:vAlign w:val="bottom"/>
            <w:hideMark/>
          </w:tcPr>
          <w:p w:rsidR="004810CE" w:rsidRPr="009C31DB" w:rsidRDefault="004810CE" w:rsidP="004810CE">
            <w:pPr>
              <w:spacing w:after="0" w:line="240" w:lineRule="auto"/>
              <w:jc w:val="right"/>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681" w:type="pct"/>
            <w:tcBorders>
              <w:top w:val="nil"/>
              <w:left w:val="nil"/>
              <w:bottom w:val="single" w:sz="4" w:space="0" w:color="auto"/>
              <w:right w:val="single" w:sz="4" w:space="0" w:color="auto"/>
            </w:tcBorders>
            <w:shd w:val="clear" w:color="auto" w:fill="auto"/>
            <w:noWrap/>
            <w:vAlign w:val="bottom"/>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681"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c>
          <w:tcPr>
            <w:tcW w:w="679" w:type="pct"/>
            <w:tcBorders>
              <w:top w:val="nil"/>
              <w:left w:val="nil"/>
              <w:bottom w:val="single" w:sz="4" w:space="0" w:color="auto"/>
              <w:right w:val="single" w:sz="4" w:space="0" w:color="auto"/>
            </w:tcBorders>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r w:rsidR="004810CE" w:rsidRPr="009C31DB" w:rsidTr="004810CE">
        <w:trPr>
          <w:trHeight w:val="284"/>
        </w:trPr>
        <w:tc>
          <w:tcPr>
            <w:tcW w:w="2246"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4810CE" w:rsidRPr="009C31DB" w:rsidRDefault="004810CE" w:rsidP="004810CE">
            <w:pPr>
              <w:spacing w:after="0" w:line="240" w:lineRule="auto"/>
              <w:jc w:val="center"/>
              <w:rPr>
                <w:rFonts w:ascii="Times New Roman" w:eastAsia="Times New Roman" w:hAnsi="Times New Roman" w:cs="Times New Roman"/>
                <w:b/>
                <w:color w:val="000000"/>
                <w:sz w:val="20"/>
                <w:szCs w:val="20"/>
              </w:rPr>
            </w:pPr>
          </w:p>
        </w:tc>
        <w:tc>
          <w:tcPr>
            <w:tcW w:w="2075" w:type="pct"/>
            <w:gridSpan w:val="3"/>
            <w:tcBorders>
              <w:top w:val="single" w:sz="4" w:space="0" w:color="auto"/>
              <w:left w:val="nil"/>
              <w:bottom w:val="single" w:sz="4" w:space="0" w:color="auto"/>
              <w:right w:val="single" w:sz="4" w:space="0" w:color="auto"/>
            </w:tcBorders>
            <w:shd w:val="clear" w:color="auto" w:fill="E5DFEC" w:themeFill="accent4" w:themeFillTint="33"/>
            <w:noWrap/>
            <w:vAlign w:val="bottom"/>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679" w:type="pct"/>
            <w:tcBorders>
              <w:top w:val="single" w:sz="4" w:space="0" w:color="auto"/>
              <w:left w:val="nil"/>
              <w:bottom w:val="single" w:sz="4" w:space="0" w:color="auto"/>
              <w:right w:val="single" w:sz="4" w:space="0" w:color="auto"/>
            </w:tcBorders>
            <w:shd w:val="clear" w:color="auto" w:fill="E5DFEC" w:themeFill="accent4" w:themeFillTint="33"/>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p>
        </w:tc>
      </w:tr>
    </w:tbl>
    <w:p w:rsidR="004810CE" w:rsidRPr="008A1E16" w:rsidRDefault="004810CE" w:rsidP="004810CE">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4810CE" w:rsidRPr="008A1E16" w:rsidRDefault="004810CE" w:rsidP="004810CE">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4810CE" w:rsidRDefault="004810CE" w:rsidP="004810CE">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6</w:t>
      </w:r>
    </w:p>
    <w:tbl>
      <w:tblPr>
        <w:tblW w:w="5000" w:type="pct"/>
        <w:tblLayout w:type="fixed"/>
        <w:tblLook w:val="04A0" w:firstRow="1" w:lastRow="0" w:firstColumn="1" w:lastColumn="0" w:noHBand="0" w:noVBand="1"/>
      </w:tblPr>
      <w:tblGrid>
        <w:gridCol w:w="718"/>
        <w:gridCol w:w="4040"/>
        <w:gridCol w:w="853"/>
        <w:gridCol w:w="1186"/>
        <w:gridCol w:w="1023"/>
        <w:gridCol w:w="1021"/>
        <w:gridCol w:w="1356"/>
        <w:gridCol w:w="1348"/>
        <w:gridCol w:w="1345"/>
        <w:gridCol w:w="1325"/>
      </w:tblGrid>
      <w:tr w:rsidR="004810CE" w:rsidRPr="00AE68A1" w:rsidTr="00F41EEA">
        <w:trPr>
          <w:trHeight w:val="397"/>
        </w:trPr>
        <w:tc>
          <w:tcPr>
            <w:tcW w:w="4061" w:type="pct"/>
            <w:gridSpan w:val="8"/>
            <w:tcBorders>
              <w:top w:val="single" w:sz="8" w:space="0" w:color="auto"/>
              <w:left w:val="single" w:sz="8" w:space="0" w:color="auto"/>
              <w:bottom w:val="single" w:sz="4" w:space="0" w:color="auto"/>
              <w:right w:val="single" w:sz="4" w:space="0" w:color="auto"/>
            </w:tcBorders>
            <w:shd w:val="clear" w:color="auto" w:fill="FBD4B4" w:themeFill="accent6" w:themeFillTint="66"/>
            <w:vAlign w:val="center"/>
          </w:tcPr>
          <w:p w:rsidR="004810CE" w:rsidRPr="00AE68A1" w:rsidRDefault="004810CE" w:rsidP="004810CE">
            <w:pPr>
              <w:spacing w:after="0" w:line="240" w:lineRule="auto"/>
              <w:jc w:val="center"/>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6 – MATERIAL DIDACTIC SĂLI DE CLASĂ – LABORATOARE MULTIDISCIPLINARE</w:t>
            </w:r>
          </w:p>
        </w:tc>
        <w:tc>
          <w:tcPr>
            <w:tcW w:w="473" w:type="pct"/>
            <w:tcBorders>
              <w:top w:val="single" w:sz="8" w:space="0" w:color="auto"/>
              <w:left w:val="single" w:sz="8" w:space="0" w:color="auto"/>
              <w:bottom w:val="single" w:sz="4" w:space="0" w:color="auto"/>
              <w:right w:val="single" w:sz="4" w:space="0" w:color="auto"/>
            </w:tcBorders>
            <w:shd w:val="clear" w:color="auto" w:fill="FBD4B4" w:themeFill="accent6" w:themeFillTint="66"/>
          </w:tcPr>
          <w:p w:rsidR="004810CE" w:rsidRPr="00AE68A1" w:rsidRDefault="004810CE" w:rsidP="004810CE">
            <w:pPr>
              <w:spacing w:after="0" w:line="240" w:lineRule="auto"/>
              <w:jc w:val="center"/>
              <w:rPr>
                <w:rFonts w:ascii="Times New Roman" w:eastAsia="Times New Roman" w:hAnsi="Times New Roman" w:cs="Times New Roman"/>
                <w:b/>
                <w:bCs/>
                <w:color w:val="000000"/>
                <w:sz w:val="24"/>
                <w:szCs w:val="24"/>
              </w:rPr>
            </w:pPr>
          </w:p>
        </w:tc>
        <w:tc>
          <w:tcPr>
            <w:tcW w:w="466" w:type="pct"/>
            <w:tcBorders>
              <w:top w:val="single" w:sz="8" w:space="0" w:color="auto"/>
              <w:left w:val="single" w:sz="8" w:space="0" w:color="auto"/>
              <w:bottom w:val="single" w:sz="4" w:space="0" w:color="auto"/>
              <w:right w:val="single" w:sz="4" w:space="0" w:color="auto"/>
            </w:tcBorders>
            <w:shd w:val="clear" w:color="auto" w:fill="FBD4B4" w:themeFill="accent6" w:themeFillTint="66"/>
          </w:tcPr>
          <w:p w:rsidR="004810CE" w:rsidRPr="00AE68A1" w:rsidRDefault="004810CE" w:rsidP="004810CE">
            <w:pPr>
              <w:spacing w:after="0" w:line="240" w:lineRule="auto"/>
              <w:jc w:val="center"/>
              <w:rPr>
                <w:rFonts w:ascii="Times New Roman" w:eastAsia="Times New Roman" w:hAnsi="Times New Roman" w:cs="Times New Roman"/>
                <w:b/>
                <w:bCs/>
                <w:color w:val="000000"/>
                <w:sz w:val="24"/>
                <w:szCs w:val="24"/>
              </w:rPr>
            </w:pPr>
          </w:p>
        </w:tc>
      </w:tr>
      <w:tr w:rsidR="004810CE" w:rsidRPr="009C31DB" w:rsidTr="00F41EEA">
        <w:trPr>
          <w:trHeight w:val="1261"/>
        </w:trPr>
        <w:tc>
          <w:tcPr>
            <w:tcW w:w="253" w:type="pct"/>
            <w:tcBorders>
              <w:top w:val="single" w:sz="8" w:space="0" w:color="auto"/>
              <w:left w:val="single" w:sz="8" w:space="0" w:color="auto"/>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Nr. crt.</w:t>
            </w:r>
          </w:p>
        </w:tc>
        <w:tc>
          <w:tcPr>
            <w:tcW w:w="1421" w:type="pct"/>
            <w:tcBorders>
              <w:top w:val="single" w:sz="8" w:space="0" w:color="auto"/>
              <w:left w:val="nil"/>
              <w:bottom w:val="single" w:sz="4" w:space="0" w:color="auto"/>
              <w:right w:val="single" w:sz="4" w:space="0" w:color="auto"/>
            </w:tcBorders>
            <w:shd w:val="clear" w:color="auto" w:fill="FDE9D9" w:themeFill="accent6" w:themeFillTint="33"/>
            <w:noWrap/>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Denumire echipament</w:t>
            </w:r>
          </w:p>
        </w:tc>
        <w:tc>
          <w:tcPr>
            <w:tcW w:w="300"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Școala gimn. Miron Cristea</w:t>
            </w:r>
          </w:p>
        </w:tc>
        <w:tc>
          <w:tcPr>
            <w:tcW w:w="417"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Școala gimn. Sf. Ilie</w:t>
            </w:r>
          </w:p>
        </w:tc>
        <w:tc>
          <w:tcPr>
            <w:tcW w:w="360"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Liceul teoretic Kemeny Janos</w:t>
            </w:r>
          </w:p>
        </w:tc>
        <w:tc>
          <w:tcPr>
            <w:tcW w:w="359"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sz w:val="20"/>
                <w:szCs w:val="20"/>
              </w:rPr>
            </w:pPr>
            <w:r w:rsidRPr="009C31DB">
              <w:rPr>
                <w:rFonts w:ascii="Times New Roman" w:eastAsia="Times New Roman" w:hAnsi="Times New Roman" w:cs="Times New Roman"/>
                <w:b/>
                <w:bCs/>
                <w:sz w:val="20"/>
                <w:szCs w:val="20"/>
              </w:rPr>
              <w:t>Liceul teoretic O.C. Tăslăuanu</w:t>
            </w:r>
          </w:p>
        </w:tc>
        <w:tc>
          <w:tcPr>
            <w:tcW w:w="477"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9C31DB" w:rsidRDefault="004810CE" w:rsidP="004810CE">
            <w:pPr>
              <w:spacing w:after="0" w:line="240" w:lineRule="auto"/>
              <w:jc w:val="center"/>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Colegiul Național Mihai Eminescu</w:t>
            </w:r>
          </w:p>
        </w:tc>
        <w:tc>
          <w:tcPr>
            <w:tcW w:w="474" w:type="pct"/>
            <w:tcBorders>
              <w:top w:val="single" w:sz="8" w:space="0" w:color="auto"/>
              <w:left w:val="nil"/>
              <w:bottom w:val="single" w:sz="4" w:space="0" w:color="auto"/>
              <w:right w:val="single" w:sz="4" w:space="0" w:color="auto"/>
            </w:tcBorders>
            <w:shd w:val="clear" w:color="auto" w:fill="FDE9D9" w:themeFill="accent6" w:themeFillTint="33"/>
            <w:vAlign w:val="center"/>
            <w:hideMark/>
          </w:tcPr>
          <w:p w:rsidR="004810CE" w:rsidRPr="004810CE"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TOTAL</w:t>
            </w:r>
          </w:p>
          <w:p w:rsidR="004810CE" w:rsidRPr="00A51B7C" w:rsidRDefault="004810CE" w:rsidP="004810CE">
            <w:pPr>
              <w:spacing w:after="0" w:line="240" w:lineRule="auto"/>
              <w:jc w:val="center"/>
              <w:rPr>
                <w:rFonts w:ascii="Times New Roman" w:eastAsia="Times New Roman" w:hAnsi="Times New Roman" w:cs="Times New Roman"/>
                <w:b/>
                <w:bCs/>
                <w:color w:val="000000"/>
                <w:sz w:val="20"/>
                <w:szCs w:val="20"/>
              </w:rPr>
            </w:pPr>
            <w:r w:rsidRPr="004810CE">
              <w:rPr>
                <w:rFonts w:ascii="Times New Roman" w:eastAsia="Times New Roman" w:hAnsi="Times New Roman" w:cs="Times New Roman"/>
                <w:b/>
                <w:bCs/>
                <w:color w:val="000000"/>
                <w:sz w:val="20"/>
                <w:szCs w:val="20"/>
              </w:rPr>
              <w:t>Buc</w:t>
            </w:r>
          </w:p>
        </w:tc>
        <w:tc>
          <w:tcPr>
            <w:tcW w:w="473" w:type="pct"/>
            <w:tcBorders>
              <w:top w:val="single" w:sz="8" w:space="0" w:color="auto"/>
              <w:left w:val="nil"/>
              <w:bottom w:val="single" w:sz="4" w:space="0" w:color="auto"/>
              <w:right w:val="single" w:sz="4" w:space="0" w:color="auto"/>
            </w:tcBorders>
            <w:shd w:val="clear" w:color="auto" w:fill="FDE9D9" w:themeFill="accent6"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466" w:type="pct"/>
            <w:tcBorders>
              <w:top w:val="single" w:sz="8" w:space="0" w:color="auto"/>
              <w:left w:val="nil"/>
              <w:bottom w:val="single" w:sz="4" w:space="0" w:color="auto"/>
              <w:right w:val="single" w:sz="4" w:space="0" w:color="auto"/>
            </w:tcBorders>
            <w:shd w:val="clear" w:color="auto" w:fill="FDE9D9" w:themeFill="accent6" w:themeFillTint="33"/>
            <w:vAlign w:val="center"/>
          </w:tcPr>
          <w:p w:rsidR="004810CE" w:rsidRPr="00EE2CFC" w:rsidRDefault="004810CE" w:rsidP="004810C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4810CE" w:rsidRPr="009C31DB" w:rsidTr="00F41EEA">
        <w:trPr>
          <w:trHeight w:val="66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Fime, înregistrări cu conținut legat de aspecte geografice, istorice, de cultură și civilizație a țării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92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Aparate și instrumesnte pentru evidențierea și măsurarea unor fenomene meteorologice (termometre, pluviometre, giruete, barometre)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9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Instrumente pentru măsurarea lungimilor, adâncimilor, unghiurilor, altitudinilor, distanțelor pe hărți și planuri (batimetru, altimetru, busolă, lupă)</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4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Binoclu cu ecran</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3</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10</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4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Colecții naturale de roci, minerale, soluri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93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Hărți interactive pentru geografia României, geografia continentelor(harta fizică, politică, economică, hidrografică, harta climei pe glob), planiglob</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0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Atlasul geografic al României, atlas geografic general</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3</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04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Simboluri naționale ale statului (stema României, drapelul României și al Uniunii Europene, drapelul NATO, textul imnului de stat al României)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4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Constituția României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5</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8</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72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Galeria domnitorilor/Portrete ale personalităților istorice din istoria României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7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Setul de hărți (interactive) pentru toate epocile istorice (istoria românilor)</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72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Hărți - interactive (harta politică a lumii, harta administrativă a României, Harta politica a Europei)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1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13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Atlase pentru toate epocile istorice( istoria românilor, istoria universala)</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2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Planșe murale cronologice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6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Dicționare istorice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66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Monografii ale unor personalități, lucrări importante (sinteză) pentru istoria românilor, istoria universală</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Tablă școlară magnetică</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8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Panou avizier</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2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minerale și roci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1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Harta fizică a lumii, cu sistem electric de rulare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1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Harta fizică a României, cu sistem electric de rulare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7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Dinamică plăcilor tectonice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2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Structura internă a pământului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6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Ghețarul structură tipologie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5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Geografi Români celebri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4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Mari exploratori români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9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Fenomene carstice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3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ciclonii geneză structura</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2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Sistemul alizeelor</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1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Zonarea pe verticală a reg. Muntoase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2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Orientarea pe Glob</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7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Planșă cutremure, falii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1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Panou magnetic 120x 240 cm</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2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Flipchart magnetic</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5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Model secțiune Pământ</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0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Simulator circuitul apei in natura</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4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Kit paleontologie - Roci sedimentare</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Atlasul lumii pentru copii</w:t>
            </w:r>
          </w:p>
        </w:tc>
        <w:tc>
          <w:tcPr>
            <w:tcW w:w="30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15</w:t>
            </w:r>
          </w:p>
        </w:tc>
        <w:tc>
          <w:tcPr>
            <w:tcW w:w="417" w:type="pct"/>
            <w:tcBorders>
              <w:top w:val="nil"/>
              <w:left w:val="nil"/>
              <w:bottom w:val="single" w:sz="4" w:space="0" w:color="auto"/>
              <w:right w:val="single" w:sz="4" w:space="0" w:color="auto"/>
            </w:tcBorders>
            <w:shd w:val="clear" w:color="auto" w:fill="auto"/>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4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39</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Arte - Planse didactice - Formarea culorilor, tehnici de lucru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5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40</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Atlase geografice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4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Busolă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5</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23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Calendarul naturii: set panouri pentru intalnirea de dimineata (calendarul naturii cu elemente meteo, zilele lunilor, lunile anilor, anotimpuri, termometru, tabel temperaturi, prezenta) - vizibil pentru toti elevii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1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Cercuri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1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44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Circuit electric simplu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2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Enciclopedii pentru copii (pentru textele informative)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64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Instrumente de măsură pentru lungime: riglă, metru de tâmplărie, metru de croitorie, ruletă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7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47</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Instrumente de măsură pentru masă: cântar, balanță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3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48</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Instrumente de măsură pentru timp: ceas, clepsidre, cronometru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51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49</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Instrumente de măsură pentru volumul lichidelor: recipiente gradate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94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50</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Jetoane cu imagini ( emotii, culturi multientice, diverse meserii, vietuitoare, obiecte din viata de zi cu zi, ordinea cronologica a unor actiuni, silabe, cuvinte)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97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Jocuri de construcție (constructii variate pe diferite teme, forme din lemn, paie modelabile, forme geometrice, piese mici de plastic, tuburi interconectabile)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6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Jocuri de masa utile dezvoltarii comunicarii orale si scrise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8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Jocuri tip puzzle sau loto cu imagini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3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Kit sistem solar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6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Kituri de experimente pentru elevi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4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Lupă cu mâner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40</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7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57</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Magnet tip potcoavă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20</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40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58</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Marionete/Papusi de manuit (degete, manusi)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72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59</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Materiale manipulative diverse: animale, fructe de dimensiuni miciomuleti din cauciuc/plastic, bestisoare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4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60</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Microscop</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8</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Mulaje animale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7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Mulaj corp umane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2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Perforatoare diferite forme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9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Planse cu emotii si sentimente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5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Șabloane( fructe, animale, personaje)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8</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0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Șabloane pentru trasat litere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8</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5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67</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Scena teatru papusi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52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68</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Scriitori români si clasici si moderni (set 36 portrete)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6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69</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pentru operații cu numere naturale (cifre si semne matematice magnetice)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7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70</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cu mostre de roci, metale, materiale de construcție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23"/>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71</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de figuri și corpuri geometrice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66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de instrumente de geometrie pentru tablă: rigla, echer, compas, raportor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7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de magneti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3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Unități monetare: bacnote de hârtie/monede (specimen)</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6</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9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75</w:t>
            </w:r>
          </w:p>
        </w:tc>
        <w:tc>
          <w:tcPr>
            <w:tcW w:w="1421" w:type="pct"/>
            <w:tcBorders>
              <w:top w:val="nil"/>
              <w:left w:val="nil"/>
              <w:bottom w:val="nil"/>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Voievozi, domni si regi români (20 de portrete)</w:t>
            </w:r>
          </w:p>
        </w:tc>
        <w:tc>
          <w:tcPr>
            <w:tcW w:w="300" w:type="pct"/>
            <w:tcBorders>
              <w:top w:val="nil"/>
              <w:left w:val="nil"/>
              <w:bottom w:val="nil"/>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17" w:type="pct"/>
            <w:tcBorders>
              <w:top w:val="nil"/>
              <w:left w:val="nil"/>
              <w:bottom w:val="nil"/>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60" w:type="pct"/>
            <w:tcBorders>
              <w:top w:val="nil"/>
              <w:left w:val="nil"/>
              <w:bottom w:val="nil"/>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359" w:type="pct"/>
            <w:tcBorders>
              <w:top w:val="nil"/>
              <w:left w:val="nil"/>
              <w:bottom w:val="nil"/>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0</w:t>
            </w:r>
          </w:p>
        </w:tc>
        <w:tc>
          <w:tcPr>
            <w:tcW w:w="477" w:type="pct"/>
            <w:tcBorders>
              <w:top w:val="nil"/>
              <w:left w:val="nil"/>
              <w:bottom w:val="nil"/>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nil"/>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w:t>
            </w:r>
          </w:p>
        </w:tc>
        <w:tc>
          <w:tcPr>
            <w:tcW w:w="473" w:type="pct"/>
            <w:tcBorders>
              <w:top w:val="nil"/>
              <w:left w:val="nil"/>
              <w:bottom w:val="nil"/>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nil"/>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9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76</w:t>
            </w:r>
          </w:p>
        </w:tc>
        <w:tc>
          <w:tcPr>
            <w:tcW w:w="1421" w:type="pct"/>
            <w:tcBorders>
              <w:top w:val="single" w:sz="4" w:space="0" w:color="auto"/>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Eprubete - mari si mici</w:t>
            </w:r>
          </w:p>
        </w:tc>
        <w:tc>
          <w:tcPr>
            <w:tcW w:w="300" w:type="pct"/>
            <w:tcBorders>
              <w:top w:val="single" w:sz="4" w:space="0" w:color="auto"/>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single" w:sz="4" w:space="0" w:color="auto"/>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single" w:sz="4" w:space="0" w:color="auto"/>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single" w:sz="4" w:space="0" w:color="auto"/>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single" w:sz="4" w:space="0" w:color="auto"/>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single" w:sz="4" w:space="0" w:color="auto"/>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3</w:t>
            </w:r>
          </w:p>
        </w:tc>
        <w:tc>
          <w:tcPr>
            <w:tcW w:w="473" w:type="pct"/>
            <w:tcBorders>
              <w:top w:val="single" w:sz="4" w:space="0" w:color="auto"/>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single" w:sz="4" w:space="0" w:color="auto"/>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pâlnie de separare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9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Biurete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3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79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distilare cu tub lateral WURTZ</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7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Termometre - 10 - + 100 grade celsius</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60"/>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Sticluțe picurătoare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78"/>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eprubete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9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pâlnii/inel pentru fixare pâlnii</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32"/>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Spatule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5"/>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Trepied și Site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81"/>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Clește de fier, cleste de lemn</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6</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2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Perie de spălat eprubete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5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Spirtieră din sticlă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77"/>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89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Fitil de rezervă pentru spirtieră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139"/>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Mojar cu pistil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3</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396"/>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Balanță electronică digitală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construcții molecule (cu bile)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Modelul planetar - configuratii electronice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Ph-metru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Tăvi pentru experimente pe grupe de lucru (20x25 cm)</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5</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7</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Cilindru gradat 50 ml, 10 ml, 250 ml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97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Pipete din sticlă gradate 1 ml,5 ml, 10 ml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Pară de cauciuc pentru pipete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99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Baghete de sticlă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Cristalizor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Sticlă de ceas</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Mulaj cub NaCl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Capsulă de porțelan</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Creuzet de porțelan</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Lingură de ars</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Berzelius gradate si negradate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Erlenmeyer 50 ml, 100 ml, 200 ml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Pahare Erlenmeyer gradat cu gură îngustă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Pâlnie analitică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Pisetă din plastic</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Biurete cu robinet din sticlă Mohr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cu fund rotund</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Refrigerant</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Balon cotat 50 ml, 100 ml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pipete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Stativ pentru biurete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Pensete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Cleme Mohr</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119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Dopuri de cauciuc gaurite si negaurite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Suport T cu mufă, tijă și clemă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Cleme Hoffman</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122</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Hârtie de filtru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2</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4</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123</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Hârtie de turnesol, hârtie indicator (pH = 1-14)</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10</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12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124</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Pisetă (plaastic)</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125</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Tuburi de sticlă în forma 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126</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Cronometru electronic</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127</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Agitator electronic cu încălzire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128</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Etuvă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129</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Pipetă monocanal cu volum variabil</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130</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Magnet</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lastRenderedPageBreak/>
              <w:t>131</w:t>
            </w:r>
          </w:p>
        </w:tc>
        <w:tc>
          <w:tcPr>
            <w:tcW w:w="1421"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Kit – tipuri de reacții chimice gimnaziu</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1</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0</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132</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elevi: Modul de mecanică și fenomene mecanice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133</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elevi: Modul de electricitate și magnetism</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134</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elevi: Modul de fizică moleculară calorimetrie și fenomene termice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4</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5</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135</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Trusă profesor: Modul de fenomene termice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136</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Trusă profesor: Modul de mecanică și fenomene mecanice</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137</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Trusă profesor: Modul de electricitate și magnetism</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4810CE" w:rsidRPr="009C31DB" w:rsidTr="00F41EEA">
        <w:trPr>
          <w:trHeight w:val="284"/>
        </w:trPr>
        <w:tc>
          <w:tcPr>
            <w:tcW w:w="253" w:type="pct"/>
            <w:tcBorders>
              <w:top w:val="nil"/>
              <w:left w:val="single" w:sz="8" w:space="0" w:color="auto"/>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138</w:t>
            </w:r>
          </w:p>
        </w:tc>
        <w:tc>
          <w:tcPr>
            <w:tcW w:w="1421"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Trusă profesor: Modul de optică</w:t>
            </w:r>
          </w:p>
        </w:tc>
        <w:tc>
          <w:tcPr>
            <w:tcW w:w="300" w:type="pct"/>
            <w:tcBorders>
              <w:top w:val="nil"/>
              <w:left w:val="nil"/>
              <w:bottom w:val="single" w:sz="4" w:space="0" w:color="auto"/>
              <w:right w:val="single" w:sz="4" w:space="0" w:color="auto"/>
            </w:tcBorders>
            <w:shd w:val="clear" w:color="000000" w:fill="FFFFFF"/>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417" w:type="pct"/>
            <w:tcBorders>
              <w:top w:val="nil"/>
              <w:left w:val="nil"/>
              <w:bottom w:val="single" w:sz="4" w:space="0" w:color="auto"/>
              <w:right w:val="single" w:sz="4" w:space="0" w:color="auto"/>
            </w:tcBorders>
            <w:shd w:val="clear" w:color="auto" w:fill="auto"/>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 </w:t>
            </w:r>
          </w:p>
        </w:tc>
        <w:tc>
          <w:tcPr>
            <w:tcW w:w="360"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359"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sz w:val="20"/>
                <w:szCs w:val="20"/>
              </w:rPr>
            </w:pPr>
            <w:r w:rsidRPr="009C31DB">
              <w:rPr>
                <w:rFonts w:ascii="Times New Roman" w:eastAsia="Times New Roman" w:hAnsi="Times New Roman" w:cs="Times New Roman"/>
                <w:sz w:val="20"/>
                <w:szCs w:val="20"/>
              </w:rPr>
              <w:t> </w:t>
            </w:r>
          </w:p>
        </w:tc>
        <w:tc>
          <w:tcPr>
            <w:tcW w:w="477"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color w:val="000000"/>
                <w:sz w:val="20"/>
                <w:szCs w:val="20"/>
              </w:rPr>
            </w:pPr>
            <w:r w:rsidRPr="009C31DB">
              <w:rPr>
                <w:rFonts w:ascii="Times New Roman" w:eastAsia="Times New Roman" w:hAnsi="Times New Roman" w:cs="Times New Roman"/>
                <w:color w:val="000000"/>
                <w:sz w:val="20"/>
                <w:szCs w:val="20"/>
              </w:rPr>
              <w:t>1</w:t>
            </w:r>
          </w:p>
        </w:tc>
        <w:tc>
          <w:tcPr>
            <w:tcW w:w="474" w:type="pct"/>
            <w:tcBorders>
              <w:top w:val="nil"/>
              <w:left w:val="nil"/>
              <w:bottom w:val="single" w:sz="4" w:space="0" w:color="auto"/>
              <w:right w:val="single" w:sz="4" w:space="0" w:color="auto"/>
            </w:tcBorders>
            <w:shd w:val="clear" w:color="000000" w:fill="FFFFFF"/>
            <w:noWrap/>
            <w:hideMark/>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r w:rsidRPr="009C31DB">
              <w:rPr>
                <w:rFonts w:ascii="Times New Roman" w:eastAsia="Times New Roman" w:hAnsi="Times New Roman" w:cs="Times New Roman"/>
                <w:b/>
                <w:bCs/>
                <w:color w:val="000000"/>
                <w:sz w:val="20"/>
                <w:szCs w:val="20"/>
              </w:rPr>
              <w:t>2</w:t>
            </w:r>
          </w:p>
        </w:tc>
        <w:tc>
          <w:tcPr>
            <w:tcW w:w="473"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c>
          <w:tcPr>
            <w:tcW w:w="466" w:type="pct"/>
            <w:tcBorders>
              <w:top w:val="nil"/>
              <w:left w:val="nil"/>
              <w:bottom w:val="single" w:sz="4" w:space="0" w:color="auto"/>
              <w:right w:val="single" w:sz="4" w:space="0" w:color="auto"/>
            </w:tcBorders>
            <w:shd w:val="clear" w:color="000000" w:fill="FFFFFF"/>
          </w:tcPr>
          <w:p w:rsidR="004810CE" w:rsidRPr="009C31DB" w:rsidRDefault="004810CE" w:rsidP="004810CE">
            <w:pPr>
              <w:spacing w:after="0" w:line="240" w:lineRule="auto"/>
              <w:rPr>
                <w:rFonts w:ascii="Times New Roman" w:eastAsia="Times New Roman" w:hAnsi="Times New Roman" w:cs="Times New Roman"/>
                <w:b/>
                <w:bCs/>
                <w:color w:val="000000"/>
                <w:sz w:val="20"/>
                <w:szCs w:val="20"/>
              </w:rPr>
            </w:pPr>
          </w:p>
        </w:tc>
      </w:tr>
      <w:tr w:rsidR="00F41EEA" w:rsidRPr="00B43AFA" w:rsidTr="00F41EEA">
        <w:trPr>
          <w:trHeight w:val="284"/>
        </w:trPr>
        <w:tc>
          <w:tcPr>
            <w:tcW w:w="1674" w:type="pct"/>
            <w:gridSpan w:val="2"/>
            <w:tcBorders>
              <w:top w:val="single" w:sz="4" w:space="0" w:color="auto"/>
              <w:left w:val="single" w:sz="8" w:space="0" w:color="auto"/>
              <w:bottom w:val="single" w:sz="4" w:space="0" w:color="auto"/>
              <w:right w:val="single" w:sz="4" w:space="0" w:color="auto"/>
            </w:tcBorders>
            <w:shd w:val="clear" w:color="auto" w:fill="FBD4B4" w:themeFill="accent6"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300"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17"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360"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359"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77"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74"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73"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66"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r>
      <w:tr w:rsidR="00F41EEA" w:rsidRPr="00B43AFA" w:rsidTr="00F41EEA">
        <w:trPr>
          <w:trHeight w:val="284"/>
        </w:trPr>
        <w:tc>
          <w:tcPr>
            <w:tcW w:w="1674" w:type="pct"/>
            <w:gridSpan w:val="2"/>
            <w:tcBorders>
              <w:top w:val="single" w:sz="4" w:space="0" w:color="auto"/>
              <w:left w:val="single" w:sz="8" w:space="0" w:color="auto"/>
              <w:bottom w:val="single" w:sz="4" w:space="0" w:color="auto"/>
              <w:right w:val="single" w:sz="4" w:space="0" w:color="auto"/>
            </w:tcBorders>
            <w:shd w:val="clear" w:color="auto" w:fill="FBD4B4" w:themeFill="accent6"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387" w:type="pct"/>
            <w:gridSpan w:val="6"/>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73"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c>
          <w:tcPr>
            <w:tcW w:w="466" w:type="pct"/>
            <w:tcBorders>
              <w:top w:val="single" w:sz="4" w:space="0" w:color="auto"/>
              <w:left w:val="nil"/>
              <w:bottom w:val="single" w:sz="4" w:space="0" w:color="auto"/>
              <w:right w:val="single" w:sz="4" w:space="0" w:color="auto"/>
            </w:tcBorders>
            <w:shd w:val="clear" w:color="auto" w:fill="FBD4B4" w:themeFill="accent6" w:themeFillTint="66"/>
          </w:tcPr>
          <w:p w:rsidR="00F41EEA" w:rsidRPr="00B43AFA" w:rsidRDefault="00F41EEA" w:rsidP="004810CE">
            <w:pPr>
              <w:spacing w:after="0" w:line="240" w:lineRule="auto"/>
              <w:jc w:val="center"/>
              <w:rPr>
                <w:rFonts w:ascii="Times New Roman" w:eastAsia="Times New Roman" w:hAnsi="Times New Roman" w:cs="Times New Roman"/>
                <w:b/>
                <w:bCs/>
                <w:color w:val="000000"/>
                <w:sz w:val="20"/>
                <w:szCs w:val="20"/>
              </w:rPr>
            </w:pPr>
          </w:p>
        </w:tc>
      </w:tr>
    </w:tbl>
    <w:p w:rsidR="00F41EEA" w:rsidRDefault="00F41EEA" w:rsidP="00F41EEA">
      <w:pPr>
        <w:spacing w:after="0"/>
        <w:jc w:val="both"/>
        <w:rPr>
          <w:rFonts w:ascii="Times New Roman" w:hAnsi="Times New Roman" w:cs="Times New Roman"/>
          <w:i/>
          <w:sz w:val="20"/>
          <w:szCs w:val="20"/>
        </w:rPr>
      </w:pPr>
    </w:p>
    <w:p w:rsidR="00F41EEA" w:rsidRPr="008A1E16" w:rsidRDefault="00F41EEA" w:rsidP="00F41EEA">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F41EEA" w:rsidRPr="008A1E16" w:rsidRDefault="00F41EEA" w:rsidP="00F41EEA">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4810CE" w:rsidRDefault="004810CE" w:rsidP="004810CE">
      <w:pPr>
        <w:jc w:val="both"/>
      </w:pPr>
    </w:p>
    <w:p w:rsidR="004810CE" w:rsidRDefault="004810CE" w:rsidP="004810CE">
      <w:pPr>
        <w:jc w:val="both"/>
      </w:pPr>
    </w:p>
    <w:p w:rsidR="004810CE" w:rsidRDefault="004810CE" w:rsidP="004810CE">
      <w:pPr>
        <w:jc w:val="both"/>
      </w:pPr>
    </w:p>
    <w:p w:rsidR="004810CE" w:rsidRDefault="004810CE" w:rsidP="004810CE">
      <w:pPr>
        <w:jc w:val="both"/>
      </w:pPr>
    </w:p>
    <w:p w:rsidR="00F41EEA" w:rsidRDefault="00F41EEA" w:rsidP="004810CE">
      <w:pPr>
        <w:jc w:val="both"/>
      </w:pPr>
    </w:p>
    <w:p w:rsidR="00F41EEA" w:rsidRDefault="00F41EEA" w:rsidP="004810CE">
      <w:pPr>
        <w:jc w:val="both"/>
      </w:pPr>
    </w:p>
    <w:p w:rsidR="00F41EEA" w:rsidRDefault="00F41EEA" w:rsidP="004810CE">
      <w:pPr>
        <w:jc w:val="both"/>
      </w:pPr>
    </w:p>
    <w:p w:rsidR="00F41EEA" w:rsidRDefault="00F41EEA" w:rsidP="004810CE">
      <w:pPr>
        <w:jc w:val="both"/>
      </w:pPr>
    </w:p>
    <w:p w:rsidR="00F41EEA" w:rsidRDefault="00F41EEA" w:rsidP="004810CE">
      <w:pPr>
        <w:jc w:val="both"/>
      </w:pPr>
    </w:p>
    <w:p w:rsidR="00F41EEA" w:rsidRDefault="00F41EEA" w:rsidP="004810CE">
      <w:pPr>
        <w:jc w:val="both"/>
      </w:pPr>
    </w:p>
    <w:p w:rsidR="00F41EEA" w:rsidRDefault="00F41EEA" w:rsidP="00F41EEA">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7</w:t>
      </w:r>
    </w:p>
    <w:tbl>
      <w:tblPr>
        <w:tblW w:w="4561" w:type="pct"/>
        <w:tblLayout w:type="fixed"/>
        <w:tblLook w:val="04A0" w:firstRow="1" w:lastRow="0" w:firstColumn="1" w:lastColumn="0" w:noHBand="0" w:noVBand="1"/>
      </w:tblPr>
      <w:tblGrid>
        <w:gridCol w:w="936"/>
        <w:gridCol w:w="4575"/>
        <w:gridCol w:w="1349"/>
        <w:gridCol w:w="1717"/>
        <w:gridCol w:w="1442"/>
        <w:gridCol w:w="993"/>
        <w:gridCol w:w="985"/>
        <w:gridCol w:w="970"/>
      </w:tblGrid>
      <w:tr w:rsidR="00F41EEA" w:rsidRPr="00AE68A1" w:rsidTr="00F41EEA">
        <w:trPr>
          <w:trHeight w:val="301"/>
        </w:trPr>
        <w:tc>
          <w:tcPr>
            <w:tcW w:w="5000" w:type="pct"/>
            <w:gridSpan w:val="8"/>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F41EEA" w:rsidRPr="00AE68A1" w:rsidRDefault="00F41EEA" w:rsidP="00D67A12">
            <w:pPr>
              <w:spacing w:after="0" w:line="240" w:lineRule="auto"/>
              <w:jc w:val="center"/>
              <w:rPr>
                <w:rFonts w:ascii="Times New Roman" w:eastAsia="Times New Roman" w:hAnsi="Times New Roman" w:cs="Times New Roman"/>
                <w:b/>
                <w:bCs/>
                <w:color w:val="000000"/>
                <w:sz w:val="24"/>
                <w:szCs w:val="24"/>
              </w:rPr>
            </w:pPr>
            <w:r w:rsidRPr="00AE68A1">
              <w:rPr>
                <w:rFonts w:ascii="Times New Roman" w:eastAsia="Times New Roman" w:hAnsi="Times New Roman" w:cs="Times New Roman"/>
                <w:b/>
                <w:bCs/>
                <w:color w:val="000000"/>
                <w:sz w:val="24"/>
                <w:szCs w:val="24"/>
              </w:rPr>
              <w:t>LOT 7 – MATERIAL DIDACTIC CABINETE ȘCOLARE</w:t>
            </w:r>
          </w:p>
        </w:tc>
      </w:tr>
      <w:tr w:rsidR="00F41EEA" w:rsidRPr="005F3B6E" w:rsidTr="00F41EEA">
        <w:trPr>
          <w:trHeight w:val="846"/>
        </w:trPr>
        <w:tc>
          <w:tcPr>
            <w:tcW w:w="361" w:type="pct"/>
            <w:tcBorders>
              <w:top w:val="single" w:sz="4" w:space="0" w:color="auto"/>
              <w:left w:val="single" w:sz="4" w:space="0" w:color="auto"/>
              <w:bottom w:val="single" w:sz="4" w:space="0" w:color="auto"/>
              <w:right w:val="single" w:sz="4" w:space="0" w:color="auto"/>
            </w:tcBorders>
            <w:shd w:val="clear" w:color="000000" w:fill="DAEEF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Nr. crt.</w:t>
            </w:r>
          </w:p>
        </w:tc>
        <w:tc>
          <w:tcPr>
            <w:tcW w:w="1764" w:type="pct"/>
            <w:tcBorders>
              <w:top w:val="single" w:sz="4" w:space="0" w:color="auto"/>
              <w:left w:val="nil"/>
              <w:bottom w:val="single" w:sz="4" w:space="0" w:color="auto"/>
              <w:right w:val="single" w:sz="4" w:space="0" w:color="auto"/>
            </w:tcBorders>
            <w:shd w:val="clear" w:color="000000" w:fill="DAEEF3"/>
            <w:noWrap/>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Denumire echipament</w:t>
            </w:r>
          </w:p>
        </w:tc>
        <w:tc>
          <w:tcPr>
            <w:tcW w:w="520" w:type="pct"/>
            <w:tcBorders>
              <w:top w:val="single" w:sz="4" w:space="0" w:color="auto"/>
              <w:left w:val="nil"/>
              <w:bottom w:val="single" w:sz="4" w:space="0" w:color="auto"/>
              <w:right w:val="single" w:sz="4" w:space="0" w:color="auto"/>
            </w:tcBorders>
            <w:shd w:val="clear" w:color="000000" w:fill="DAEEF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Școala gim. Miron Cristea</w:t>
            </w:r>
          </w:p>
        </w:tc>
        <w:tc>
          <w:tcPr>
            <w:tcW w:w="662" w:type="pct"/>
            <w:tcBorders>
              <w:top w:val="single" w:sz="4" w:space="0" w:color="auto"/>
              <w:left w:val="nil"/>
              <w:bottom w:val="single" w:sz="4" w:space="0" w:color="auto"/>
              <w:right w:val="single" w:sz="4" w:space="0" w:color="auto"/>
            </w:tcBorders>
            <w:shd w:val="clear" w:color="000000" w:fill="DAEEF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Școala gimn. Sf. Ilie</w:t>
            </w:r>
          </w:p>
        </w:tc>
        <w:tc>
          <w:tcPr>
            <w:tcW w:w="556" w:type="pct"/>
            <w:tcBorders>
              <w:top w:val="single" w:sz="4" w:space="0" w:color="auto"/>
              <w:left w:val="nil"/>
              <w:bottom w:val="single" w:sz="4" w:space="0" w:color="auto"/>
              <w:right w:val="single" w:sz="4" w:space="0" w:color="auto"/>
            </w:tcBorders>
            <w:shd w:val="clear" w:color="000000" w:fill="DAEEF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O.C.</w:t>
            </w:r>
            <w:r>
              <w:rPr>
                <w:rFonts w:ascii="Times New Roman" w:eastAsia="Times New Roman" w:hAnsi="Times New Roman" w:cs="Times New Roman"/>
                <w:b/>
                <w:bCs/>
                <w:color w:val="000000"/>
                <w:sz w:val="20"/>
                <w:szCs w:val="20"/>
              </w:rPr>
              <w:t xml:space="preserve"> </w:t>
            </w:r>
            <w:r w:rsidRPr="005F3B6E">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ăslăuanu</w:t>
            </w:r>
          </w:p>
        </w:tc>
        <w:tc>
          <w:tcPr>
            <w:tcW w:w="383" w:type="pct"/>
            <w:tcBorders>
              <w:top w:val="single" w:sz="4" w:space="0" w:color="auto"/>
              <w:left w:val="nil"/>
              <w:bottom w:val="single" w:sz="4" w:space="0" w:color="auto"/>
              <w:right w:val="single" w:sz="4" w:space="0" w:color="auto"/>
            </w:tcBorders>
            <w:shd w:val="clear" w:color="000000" w:fill="DAEEF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Total buc</w:t>
            </w:r>
          </w:p>
        </w:tc>
        <w:tc>
          <w:tcPr>
            <w:tcW w:w="380" w:type="pct"/>
            <w:tcBorders>
              <w:top w:val="single" w:sz="4" w:space="0" w:color="auto"/>
              <w:left w:val="nil"/>
              <w:bottom w:val="single" w:sz="4" w:space="0" w:color="auto"/>
              <w:right w:val="single" w:sz="4" w:space="0" w:color="auto"/>
            </w:tcBorders>
            <w:shd w:val="clear" w:color="000000" w:fill="DAEEF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374" w:type="pct"/>
            <w:tcBorders>
              <w:top w:val="single" w:sz="4" w:space="0" w:color="auto"/>
              <w:left w:val="nil"/>
              <w:bottom w:val="single" w:sz="4" w:space="0" w:color="auto"/>
              <w:right w:val="single" w:sz="4" w:space="0" w:color="auto"/>
            </w:tcBorders>
            <w:shd w:val="clear" w:color="000000" w:fill="DAEEF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Eprobete - mari si mici</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pâlnie de separare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8</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Biurete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Balon distilare cu tub lateral WURTZ</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Termometre - 10 - + 100 grade celsius</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Sticluțe picurătoare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Stativ pentru eprubete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8</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Stativ pentru pâlnii/inel pentru fixare pâlnii</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9</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Spatule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Trepied și Site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11</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Clește de fier, cleste de lemn</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12</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Perie de spălat eprubete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13</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Spirtieră din sticlă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14</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Fitil de rezervă pentru spirtieră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15</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Mojar cu pistil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16</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Balanță electronică digitală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17</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construcții molecule (cu bile)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18</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Modelul planetar - configuratii electronice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19</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Ph-metru</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20</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Tăvi pentru experimente pe grupe de lucru (20x25 cm)</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21</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Cilindru gradat 50 ml, 10 ml, 250 ml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22</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Pipete din sticlă gradate 1 ml,5 ml, 10 ml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23</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Pară de cauciuc pentru pipete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24</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Baghete de sticlă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25</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Cristalizor</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26</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Sticlă de ceas</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27</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Mulaj cub NaCl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28</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Capsulă de porțelan</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29</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Creuzet de porțelan</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30</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Lingură de ars</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31</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pahare Berzelius gradate si negradate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8</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32</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Pahare Erlenmeyer 50 ml, 100 ml, 200 ml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33</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Pahare Erlenmeyer gradat cu gură îngustă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8</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lastRenderedPageBreak/>
              <w:t>34</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Pâlnie analitică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35</w:t>
            </w:r>
          </w:p>
        </w:tc>
        <w:tc>
          <w:tcPr>
            <w:tcW w:w="1764" w:type="pct"/>
            <w:tcBorders>
              <w:top w:val="nil"/>
              <w:left w:val="nil"/>
              <w:bottom w:val="single" w:sz="4" w:space="0" w:color="auto"/>
              <w:right w:val="single" w:sz="4" w:space="0" w:color="auto"/>
            </w:tcBorders>
            <w:shd w:val="clear" w:color="000000" w:fill="FFFFFF"/>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Biurete cu robinet din sticlă Mohr</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36</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Balon cu fund rotund</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10</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37</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Refrigerent</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38</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Balon cotat 50 ml, 100 ml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8</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39</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Stativ pentru pipete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40</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Stativ pentru biurete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41</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Pensete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20</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42</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Cleme Mohr</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43</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Dopuri de cauciuc gaurite si negaurite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44</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Suport T cu mufă, tijă și clemă</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45</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Cleme Hoffman</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46</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Hârtie de filtru</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47</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Hârtie de turnesol, hârtie indicator (pH = 1-14)</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48</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Pisetă (plaastic)</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49</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Tuburi de sticlă în forma U</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50</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Agitator electronic cu încălzire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51</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Pipetă monocanal cu volum variabil</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52</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Kit – tipuri de reacții chimice gimnaziu</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53</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elevi: Modul de electricitate și magnetism</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54</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elevi: Modul de fizică moleculară calorimetrie și fenomene termice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55</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sz w:val="20"/>
                <w:szCs w:val="20"/>
              </w:rPr>
            </w:pPr>
            <w:r w:rsidRPr="005F3B6E">
              <w:rPr>
                <w:rFonts w:ascii="Times New Roman" w:eastAsia="Times New Roman" w:hAnsi="Times New Roman" w:cs="Times New Roman"/>
                <w:sz w:val="20"/>
                <w:szCs w:val="20"/>
              </w:rPr>
              <w:t>Trusă profesor: Modul de fenomene termice</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56</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profesor: Modul de electricitate și magnetism</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57</w:t>
            </w:r>
          </w:p>
        </w:tc>
        <w:tc>
          <w:tcPr>
            <w:tcW w:w="1764" w:type="pct"/>
            <w:tcBorders>
              <w:top w:val="nil"/>
              <w:left w:val="nil"/>
              <w:bottom w:val="single" w:sz="4" w:space="0" w:color="auto"/>
              <w:right w:val="single" w:sz="4" w:space="0" w:color="auto"/>
            </w:tcBorders>
            <w:shd w:val="clear" w:color="auto" w:fill="auto"/>
            <w:noWrap/>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Magnet</w:t>
            </w:r>
          </w:p>
        </w:tc>
        <w:tc>
          <w:tcPr>
            <w:tcW w:w="520"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4</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4</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58</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Microscop digital pentru profesor/Microscop cu cameră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59</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pentru experimente de fiziologie vegetală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60</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Lupe simple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10</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61</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Microscoape optice școlare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62</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Lupe binoculare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3</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63</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Camera pentru microscopie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64</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Microscoape portabile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6</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65</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Tăvi de disecție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10</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20</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66</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Truse de disecție sau componente separate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5</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10</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67</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Stative pentru eprubete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2</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3</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5</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68</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Sticlărie: cristalizoare/cutii, petri/sticle de ceas, cilindi gradați, pahare/baloane, eprubete/tuburi, baghete de sticlă, spirtieră de sticlă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69</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xml:space="preserve">Ustensile ajutătoare: cleme, linguri de ars, spatule, clești, trepied si sita, perie de spalat eprubete, dopuri de cauciuc găurite și negăurite, mojar cu pistil, hârtie </w:t>
            </w:r>
            <w:r w:rsidRPr="005F3B6E">
              <w:rPr>
                <w:rFonts w:ascii="Times New Roman" w:eastAsia="Times New Roman" w:hAnsi="Times New Roman" w:cs="Times New Roman"/>
                <w:color w:val="000000"/>
                <w:sz w:val="20"/>
                <w:szCs w:val="20"/>
              </w:rPr>
              <w:lastRenderedPageBreak/>
              <w:t>de filtru</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lastRenderedPageBreak/>
              <w:t> </w:t>
            </w:r>
          </w:p>
        </w:tc>
        <w:tc>
          <w:tcPr>
            <w:tcW w:w="662" w:type="pct"/>
            <w:tcBorders>
              <w:top w:val="nil"/>
              <w:left w:val="nil"/>
              <w:bottom w:val="single" w:sz="4" w:space="0" w:color="auto"/>
              <w:right w:val="single" w:sz="4" w:space="0" w:color="auto"/>
            </w:tcBorders>
            <w:shd w:val="clear" w:color="000000" w:fill="FFFFFF"/>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lastRenderedPageBreak/>
              <w:t>70</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Instrumente pentru măsurători fiziologice: spirometru, pulsoximetru, stetoscop, aparat pentru masurarea tensiunii sangvine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71</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Balanță electronică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72</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Minicentrifugă - pentru lucrări practice de genetică și fiziologie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73</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Trusă/Laborator mobil pentru determinarea calității apei</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74</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Trusă/Laborator mobil pentru determinarea calității solului</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75</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Trusă pentru experimente de fiziologie animală/umană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76</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Preparate microscopice: Sectiuni prin organe vegetale, Sectiuni prin organe animale, Protiste, Fungi, Glande endocrine, genetică/citologi, Țesuturi vegetal, Tesuturi animale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77</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Incluziuni în masa transparenta - alge, ciuperci microscopice, nevertebrate</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78</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Preparate uscate - colectii de plante, fructe uscate, animale de dimensiuni mici,cochilii</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0</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1</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F41EEA" w:rsidTr="00F41EEA">
        <w:trPr>
          <w:trHeight w:val="227"/>
        </w:trPr>
        <w:tc>
          <w:tcPr>
            <w:tcW w:w="361" w:type="pct"/>
            <w:tcBorders>
              <w:top w:val="nil"/>
              <w:left w:val="single" w:sz="4" w:space="0" w:color="auto"/>
              <w:bottom w:val="single" w:sz="4" w:space="0" w:color="auto"/>
              <w:right w:val="single" w:sz="4" w:space="0" w:color="auto"/>
            </w:tcBorders>
            <w:shd w:val="clear" w:color="auto" w:fill="auto"/>
            <w:vAlign w:val="center"/>
            <w:hideMark/>
          </w:tcPr>
          <w:p w:rsidR="00F41EEA" w:rsidRPr="005F3B6E" w:rsidRDefault="00F41EEA" w:rsidP="00D67A12">
            <w:pPr>
              <w:spacing w:after="0" w:line="240" w:lineRule="auto"/>
              <w:jc w:val="center"/>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79</w:t>
            </w:r>
          </w:p>
        </w:tc>
        <w:tc>
          <w:tcPr>
            <w:tcW w:w="1764" w:type="pct"/>
            <w:tcBorders>
              <w:top w:val="nil"/>
              <w:left w:val="nil"/>
              <w:bottom w:val="single" w:sz="4" w:space="0" w:color="auto"/>
              <w:right w:val="single" w:sz="4" w:space="0" w:color="auto"/>
            </w:tcBorders>
            <w:shd w:val="clear" w:color="auto" w:fill="auto"/>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Atlase (digitale): Botanice, Zoologice, Anatomie umană</w:t>
            </w:r>
          </w:p>
        </w:tc>
        <w:tc>
          <w:tcPr>
            <w:tcW w:w="520" w:type="pct"/>
            <w:tcBorders>
              <w:top w:val="nil"/>
              <w:left w:val="nil"/>
              <w:bottom w:val="single" w:sz="4" w:space="0" w:color="auto"/>
              <w:right w:val="single" w:sz="4" w:space="0" w:color="auto"/>
            </w:tcBorders>
            <w:shd w:val="clear" w:color="auto" w:fill="auto"/>
            <w:noWrap/>
            <w:vAlign w:val="bottom"/>
            <w:hideMark/>
          </w:tcPr>
          <w:p w:rsidR="00F41EEA" w:rsidRPr="005F3B6E" w:rsidRDefault="00F41EEA" w:rsidP="00D67A12">
            <w:pPr>
              <w:spacing w:after="0" w:line="240" w:lineRule="auto"/>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 </w:t>
            </w:r>
          </w:p>
        </w:tc>
        <w:tc>
          <w:tcPr>
            <w:tcW w:w="662"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556" w:type="pct"/>
            <w:tcBorders>
              <w:top w:val="nil"/>
              <w:left w:val="nil"/>
              <w:bottom w:val="single" w:sz="4" w:space="0" w:color="auto"/>
              <w:right w:val="single" w:sz="4" w:space="0" w:color="auto"/>
            </w:tcBorders>
            <w:shd w:val="clear" w:color="000000" w:fill="FFFFFF"/>
            <w:noWrap/>
            <w:vAlign w:val="bottom"/>
            <w:hideMark/>
          </w:tcPr>
          <w:p w:rsidR="00F41EEA" w:rsidRPr="005F3B6E" w:rsidRDefault="00F41EEA" w:rsidP="00D67A12">
            <w:pPr>
              <w:spacing w:after="0" w:line="240" w:lineRule="auto"/>
              <w:jc w:val="right"/>
              <w:rPr>
                <w:rFonts w:ascii="Times New Roman" w:eastAsia="Times New Roman" w:hAnsi="Times New Roman" w:cs="Times New Roman"/>
                <w:color w:val="000000"/>
                <w:sz w:val="20"/>
                <w:szCs w:val="20"/>
              </w:rPr>
            </w:pPr>
            <w:r w:rsidRPr="005F3B6E">
              <w:rPr>
                <w:rFonts w:ascii="Times New Roman" w:eastAsia="Times New Roman" w:hAnsi="Times New Roman" w:cs="Times New Roman"/>
                <w:color w:val="000000"/>
                <w:sz w:val="20"/>
                <w:szCs w:val="20"/>
              </w:rPr>
              <w:t>1</w:t>
            </w:r>
          </w:p>
        </w:tc>
        <w:tc>
          <w:tcPr>
            <w:tcW w:w="383" w:type="pct"/>
            <w:tcBorders>
              <w:top w:val="nil"/>
              <w:left w:val="nil"/>
              <w:bottom w:val="single" w:sz="4" w:space="0" w:color="auto"/>
              <w:right w:val="single" w:sz="4" w:space="0" w:color="auto"/>
            </w:tcBorders>
            <w:shd w:val="clear" w:color="000000" w:fill="FFFFFF"/>
            <w:noWrap/>
            <w:vAlign w:val="bottom"/>
            <w:hideMark/>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r w:rsidRPr="00F41EEA">
              <w:rPr>
                <w:rFonts w:ascii="Times New Roman" w:eastAsia="Times New Roman" w:hAnsi="Times New Roman" w:cs="Times New Roman"/>
                <w:b/>
                <w:color w:val="000000"/>
                <w:sz w:val="20"/>
                <w:szCs w:val="20"/>
              </w:rPr>
              <w:t>2</w:t>
            </w:r>
          </w:p>
        </w:tc>
        <w:tc>
          <w:tcPr>
            <w:tcW w:w="380"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c>
          <w:tcPr>
            <w:tcW w:w="374" w:type="pct"/>
            <w:tcBorders>
              <w:top w:val="nil"/>
              <w:left w:val="nil"/>
              <w:bottom w:val="single" w:sz="4" w:space="0" w:color="auto"/>
              <w:right w:val="single" w:sz="4" w:space="0" w:color="auto"/>
            </w:tcBorders>
            <w:shd w:val="clear" w:color="000000" w:fill="FFFFFF"/>
          </w:tcPr>
          <w:p w:rsidR="00F41EEA" w:rsidRPr="00F41EEA" w:rsidRDefault="00F41EEA" w:rsidP="00D67A12">
            <w:pPr>
              <w:spacing w:after="0" w:line="240" w:lineRule="auto"/>
              <w:jc w:val="right"/>
              <w:rPr>
                <w:rFonts w:ascii="Times New Roman" w:eastAsia="Times New Roman" w:hAnsi="Times New Roman" w:cs="Times New Roman"/>
                <w:b/>
                <w:color w:val="000000"/>
                <w:sz w:val="20"/>
                <w:szCs w:val="20"/>
              </w:rPr>
            </w:pPr>
          </w:p>
        </w:tc>
      </w:tr>
      <w:tr w:rsidR="00F41EEA" w:rsidRPr="00B03D24" w:rsidTr="00D67A12">
        <w:trPr>
          <w:trHeight w:val="284"/>
        </w:trPr>
        <w:tc>
          <w:tcPr>
            <w:tcW w:w="2125" w:type="pct"/>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520" w:type="pct"/>
            <w:tcBorders>
              <w:top w:val="single" w:sz="4" w:space="0" w:color="auto"/>
              <w:left w:val="nil"/>
              <w:bottom w:val="single" w:sz="4" w:space="0" w:color="auto"/>
              <w:right w:val="single" w:sz="4" w:space="0" w:color="auto"/>
            </w:tcBorders>
            <w:shd w:val="clear" w:color="auto" w:fill="B6DDE8" w:themeFill="accent5" w:themeFillTint="66"/>
            <w:noWrap/>
            <w:vAlign w:val="bottom"/>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662" w:type="pct"/>
            <w:tcBorders>
              <w:top w:val="single" w:sz="4" w:space="0" w:color="auto"/>
              <w:left w:val="nil"/>
              <w:bottom w:val="single" w:sz="4" w:space="0" w:color="auto"/>
              <w:right w:val="single" w:sz="4" w:space="0" w:color="auto"/>
            </w:tcBorders>
            <w:shd w:val="clear" w:color="auto" w:fill="B6DDE8" w:themeFill="accent5" w:themeFillTint="66"/>
            <w:vAlign w:val="bottom"/>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556" w:type="pct"/>
            <w:tcBorders>
              <w:top w:val="single" w:sz="4" w:space="0" w:color="auto"/>
              <w:left w:val="nil"/>
              <w:bottom w:val="single" w:sz="4" w:space="0" w:color="auto"/>
              <w:right w:val="single" w:sz="4" w:space="0" w:color="auto"/>
            </w:tcBorders>
            <w:shd w:val="clear" w:color="auto" w:fill="B6DDE8" w:themeFill="accent5" w:themeFillTint="66"/>
            <w:vAlign w:val="bottom"/>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383" w:type="pct"/>
            <w:tcBorders>
              <w:top w:val="single" w:sz="4" w:space="0" w:color="auto"/>
              <w:left w:val="nil"/>
              <w:bottom w:val="single" w:sz="4" w:space="0" w:color="auto"/>
              <w:right w:val="single" w:sz="4" w:space="0" w:color="auto"/>
            </w:tcBorders>
            <w:shd w:val="clear" w:color="auto" w:fill="B6DDE8" w:themeFill="accent5" w:themeFillTint="66"/>
            <w:vAlign w:val="bottom"/>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380" w:type="pct"/>
            <w:tcBorders>
              <w:top w:val="single" w:sz="4" w:space="0" w:color="auto"/>
              <w:left w:val="nil"/>
              <w:bottom w:val="single" w:sz="4" w:space="0" w:color="auto"/>
              <w:right w:val="single" w:sz="4" w:space="0" w:color="auto"/>
            </w:tcBorders>
            <w:shd w:val="clear" w:color="auto" w:fill="B6DDE8" w:themeFill="accent5" w:themeFillTint="66"/>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374" w:type="pct"/>
            <w:tcBorders>
              <w:top w:val="single" w:sz="4" w:space="0" w:color="auto"/>
              <w:left w:val="nil"/>
              <w:bottom w:val="single" w:sz="4" w:space="0" w:color="auto"/>
              <w:right w:val="single" w:sz="4" w:space="0" w:color="auto"/>
            </w:tcBorders>
            <w:shd w:val="clear" w:color="auto" w:fill="B6DDE8" w:themeFill="accent5" w:themeFillTint="66"/>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r>
      <w:tr w:rsidR="00F41EEA" w:rsidRPr="00B03D24" w:rsidTr="00D67A12">
        <w:trPr>
          <w:trHeight w:val="284"/>
        </w:trPr>
        <w:tc>
          <w:tcPr>
            <w:tcW w:w="2125" w:type="pct"/>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121" w:type="pct"/>
            <w:gridSpan w:val="4"/>
            <w:tcBorders>
              <w:top w:val="single" w:sz="4" w:space="0" w:color="auto"/>
              <w:left w:val="nil"/>
              <w:bottom w:val="single" w:sz="4" w:space="0" w:color="auto"/>
              <w:right w:val="single" w:sz="4" w:space="0" w:color="auto"/>
            </w:tcBorders>
            <w:shd w:val="clear" w:color="auto" w:fill="B6DDE8" w:themeFill="accent5" w:themeFillTint="66"/>
            <w:noWrap/>
            <w:vAlign w:val="bottom"/>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380" w:type="pct"/>
            <w:tcBorders>
              <w:top w:val="single" w:sz="4" w:space="0" w:color="auto"/>
              <w:left w:val="nil"/>
              <w:bottom w:val="single" w:sz="4" w:space="0" w:color="auto"/>
              <w:right w:val="single" w:sz="4" w:space="0" w:color="auto"/>
            </w:tcBorders>
            <w:shd w:val="clear" w:color="auto" w:fill="B6DDE8" w:themeFill="accent5" w:themeFillTint="66"/>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c>
          <w:tcPr>
            <w:tcW w:w="374" w:type="pct"/>
            <w:tcBorders>
              <w:top w:val="single" w:sz="4" w:space="0" w:color="auto"/>
              <w:left w:val="nil"/>
              <w:bottom w:val="single" w:sz="4" w:space="0" w:color="auto"/>
              <w:right w:val="single" w:sz="4" w:space="0" w:color="auto"/>
            </w:tcBorders>
            <w:shd w:val="clear" w:color="auto" w:fill="B6DDE8" w:themeFill="accent5" w:themeFillTint="66"/>
          </w:tcPr>
          <w:p w:rsidR="00F41EEA" w:rsidRPr="00B03D24" w:rsidRDefault="00F41EEA" w:rsidP="00D67A12">
            <w:pPr>
              <w:spacing w:after="0" w:line="240" w:lineRule="auto"/>
              <w:jc w:val="center"/>
              <w:rPr>
                <w:rFonts w:ascii="Times New Roman" w:eastAsia="Times New Roman" w:hAnsi="Times New Roman" w:cs="Times New Roman"/>
                <w:b/>
                <w:color w:val="000000"/>
                <w:sz w:val="20"/>
                <w:szCs w:val="20"/>
              </w:rPr>
            </w:pPr>
          </w:p>
        </w:tc>
      </w:tr>
    </w:tbl>
    <w:p w:rsidR="00F41EEA" w:rsidRDefault="00F41EEA" w:rsidP="00F41EEA">
      <w:pPr>
        <w:jc w:val="both"/>
      </w:pPr>
    </w:p>
    <w:p w:rsidR="00F41EEA" w:rsidRPr="008A1E16" w:rsidRDefault="00F41EEA" w:rsidP="00F41EEA">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F41EEA" w:rsidRPr="008A1E16" w:rsidRDefault="00F41EEA" w:rsidP="00F41EEA">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F41EEA" w:rsidRDefault="00F41EEA" w:rsidP="00F41EEA">
      <w:pPr>
        <w:jc w:val="both"/>
      </w:pPr>
    </w:p>
    <w:p w:rsidR="00F41EEA" w:rsidRDefault="00F41EEA" w:rsidP="00F41EEA">
      <w:pPr>
        <w:jc w:val="both"/>
      </w:pPr>
    </w:p>
    <w:p w:rsidR="00F41EEA" w:rsidRDefault="00F41EEA" w:rsidP="00F41EEA">
      <w:pPr>
        <w:jc w:val="both"/>
      </w:pPr>
    </w:p>
    <w:p w:rsidR="00F41EEA" w:rsidRDefault="00F41EEA" w:rsidP="00F41EEA">
      <w:pPr>
        <w:jc w:val="both"/>
      </w:pPr>
    </w:p>
    <w:p w:rsidR="00F41EEA" w:rsidRDefault="00F41EEA" w:rsidP="00F41EEA">
      <w:pPr>
        <w:jc w:val="both"/>
      </w:pPr>
    </w:p>
    <w:p w:rsidR="00F41EEA" w:rsidRDefault="00F41EEA" w:rsidP="00F41EEA">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8</w:t>
      </w:r>
    </w:p>
    <w:tbl>
      <w:tblPr>
        <w:tblW w:w="4975" w:type="pct"/>
        <w:tblLook w:val="04A0" w:firstRow="1" w:lastRow="0" w:firstColumn="1" w:lastColumn="0" w:noHBand="0" w:noVBand="1"/>
      </w:tblPr>
      <w:tblGrid>
        <w:gridCol w:w="727"/>
        <w:gridCol w:w="3010"/>
        <w:gridCol w:w="1061"/>
        <w:gridCol w:w="1072"/>
        <w:gridCol w:w="815"/>
        <w:gridCol w:w="1168"/>
        <w:gridCol w:w="987"/>
        <w:gridCol w:w="1259"/>
        <w:gridCol w:w="1081"/>
        <w:gridCol w:w="1010"/>
        <w:gridCol w:w="987"/>
        <w:gridCol w:w="967"/>
      </w:tblGrid>
      <w:tr w:rsidR="00F41EEA" w:rsidRPr="00F71C2F" w:rsidTr="00F41EEA">
        <w:trPr>
          <w:trHeight w:val="438"/>
        </w:trPr>
        <w:tc>
          <w:tcPr>
            <w:tcW w:w="5000" w:type="pct"/>
            <w:gridSpan w:val="12"/>
            <w:tcBorders>
              <w:top w:val="single" w:sz="4" w:space="0" w:color="auto"/>
              <w:left w:val="single" w:sz="4" w:space="0" w:color="auto"/>
              <w:bottom w:val="single" w:sz="4" w:space="0" w:color="auto"/>
              <w:right w:val="single" w:sz="4" w:space="0" w:color="auto"/>
            </w:tcBorders>
            <w:shd w:val="clear" w:color="000000" w:fill="E6B8B7"/>
            <w:vAlign w:val="center"/>
          </w:tcPr>
          <w:p w:rsidR="00F41EEA" w:rsidRPr="00F71C2F" w:rsidRDefault="00F41EEA" w:rsidP="00D67A12">
            <w:pPr>
              <w:spacing w:after="0" w:line="240" w:lineRule="auto"/>
              <w:jc w:val="center"/>
              <w:rPr>
                <w:rFonts w:ascii="Times New Roman" w:eastAsia="Times New Roman" w:hAnsi="Times New Roman" w:cs="Times New Roman"/>
                <w:b/>
                <w:bCs/>
                <w:color w:val="000000"/>
                <w:sz w:val="24"/>
                <w:szCs w:val="24"/>
              </w:rPr>
            </w:pPr>
            <w:r w:rsidRPr="00F71C2F">
              <w:rPr>
                <w:rFonts w:ascii="Times New Roman" w:eastAsia="Times New Roman" w:hAnsi="Times New Roman" w:cs="Times New Roman"/>
                <w:b/>
                <w:bCs/>
                <w:color w:val="000000"/>
                <w:sz w:val="24"/>
                <w:szCs w:val="24"/>
              </w:rPr>
              <w:t>LO</w:t>
            </w:r>
            <w:r w:rsidR="0036617E">
              <w:rPr>
                <w:rFonts w:ascii="Times New Roman" w:eastAsia="Times New Roman" w:hAnsi="Times New Roman" w:cs="Times New Roman"/>
                <w:b/>
                <w:bCs/>
                <w:color w:val="000000"/>
                <w:sz w:val="24"/>
                <w:szCs w:val="24"/>
              </w:rPr>
              <w:t>T 8 – MATERIAL DIDACTIC CABINET DE ASISTENȚĂ PSIHOPEDAGOGICĂ</w:t>
            </w:r>
          </w:p>
        </w:tc>
      </w:tr>
      <w:tr w:rsidR="00F41EEA" w:rsidRPr="00265277" w:rsidTr="00D67A12">
        <w:trPr>
          <w:trHeight w:val="1125"/>
        </w:trPr>
        <w:tc>
          <w:tcPr>
            <w:tcW w:w="257"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Nr. crt.</w:t>
            </w:r>
          </w:p>
        </w:tc>
        <w:tc>
          <w:tcPr>
            <w:tcW w:w="1064" w:type="pct"/>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Denumire echipament</w:t>
            </w:r>
          </w:p>
        </w:tc>
        <w:tc>
          <w:tcPr>
            <w:tcW w:w="375"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Grădinița Voinicel</w:t>
            </w:r>
          </w:p>
        </w:tc>
        <w:tc>
          <w:tcPr>
            <w:tcW w:w="379"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Școala gimn. Miron Cristea</w:t>
            </w:r>
          </w:p>
        </w:tc>
        <w:tc>
          <w:tcPr>
            <w:tcW w:w="288"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Școala gimn. Sf. Ilie</w:t>
            </w:r>
          </w:p>
        </w:tc>
        <w:tc>
          <w:tcPr>
            <w:tcW w:w="413"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Școala gimn. Andrei Șaguna</w:t>
            </w:r>
          </w:p>
        </w:tc>
        <w:tc>
          <w:tcPr>
            <w:tcW w:w="349"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Liceul teoretic Kemeny Janos</w:t>
            </w:r>
          </w:p>
        </w:tc>
        <w:tc>
          <w:tcPr>
            <w:tcW w:w="445"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Liceul teoretic O.C. Tăslăuanu</w:t>
            </w:r>
          </w:p>
        </w:tc>
        <w:tc>
          <w:tcPr>
            <w:tcW w:w="382"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Colegiul Național Mihai Eminescu</w:t>
            </w:r>
          </w:p>
        </w:tc>
        <w:tc>
          <w:tcPr>
            <w:tcW w:w="357" w:type="pct"/>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Total buc</w:t>
            </w:r>
          </w:p>
        </w:tc>
        <w:tc>
          <w:tcPr>
            <w:tcW w:w="349" w:type="pct"/>
            <w:tcBorders>
              <w:top w:val="single" w:sz="4" w:space="0" w:color="auto"/>
              <w:left w:val="nil"/>
              <w:bottom w:val="single" w:sz="4" w:space="0" w:color="auto"/>
              <w:right w:val="single" w:sz="4" w:space="0" w:color="auto"/>
            </w:tcBorders>
            <w:shd w:val="clear" w:color="auto" w:fill="F2DBDB" w:themeFill="accent2" w:themeFillTint="3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342" w:type="pct"/>
            <w:tcBorders>
              <w:top w:val="single" w:sz="4" w:space="0" w:color="auto"/>
              <w:left w:val="nil"/>
              <w:bottom w:val="single" w:sz="4" w:space="0" w:color="auto"/>
              <w:right w:val="single" w:sz="4" w:space="0" w:color="auto"/>
            </w:tcBorders>
            <w:shd w:val="clear" w:color="auto" w:fill="F2DBDB" w:themeFill="accent2" w:themeFillTint="3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F41EEA" w:rsidRPr="00265277" w:rsidTr="00F41EEA">
        <w:trPr>
          <w:trHeight w:val="64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Sortare din lemn jucarii toddler Activități de învîțare Ball senzoriale Educație Montessori cu jucarie sortare pentru a R4B6</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7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Jucarii educationale Montessori</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30</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84"/>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de îndemânare motrică</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35</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20"/>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Discuri tactile set complet, 10 perechi GONGE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8</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0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de atenție + memorie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35</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3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6</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Kit NEPSY - Evaluarea neuropsihologică a dezvoltării  - Cognitrom</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7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7</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Chestionar de evaluare a simptomelor adolescentului - ASI4</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0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8</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Manual: 101 tehnici favorite ale terapiei prin joc</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4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9</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 xml:space="preserve">Jocuri de asociere Înainte și după </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10</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7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 xml:space="preserve">Set - Planșe didactice - material didactic dezvoltare verbală </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36"/>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11</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Hepl KIT - materiale didactice dezvoltare verbală</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4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12</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 xml:space="preserve">Jocuri educative - Marionete Jucării </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7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13</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de asociere și observare - jocul emoțiilor</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4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14</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de asociere și observare - Legaturi logice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7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15</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de asociere și observare - Joc alimentele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1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16</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 xml:space="preserve">Jocuri de asociere și observare - </w:t>
            </w:r>
            <w:r w:rsidRPr="00265277">
              <w:rPr>
                <w:rFonts w:ascii="Times New Roman" w:eastAsia="Times New Roman" w:hAnsi="Times New Roman" w:cs="Times New Roman"/>
                <w:color w:val="000000"/>
                <w:sz w:val="20"/>
                <w:szCs w:val="20"/>
              </w:rPr>
              <w:lastRenderedPageBreak/>
              <w:t>Geomosaic</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lastRenderedPageBreak/>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0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lastRenderedPageBreak/>
              <w:t>17</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educative Omfal - Compararea mărimilor</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28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18</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senzoriale - Provocarea emoțiilor</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60"/>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19</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Tablă magnetică albă 120x200 cm</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12</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12"/>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Panouri de plută pentru afișaj (90 x 60 cm)</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24"/>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21</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Flipchart</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40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22</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Carduri metaforice de asociere/terapeutice și altele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60"/>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23</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Cartonașe motivaționale/cu emoții și altele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10</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924"/>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24</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Audio book-uri sau e-books pentru dezvoltare personală și autocunoaștere, dezvoltare socio-emoțională/povelti metaforice motivaționale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924"/>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25</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Jocuri pentru dezvoltarea socio-emoțională (jocuro logice, jocuri pentru dezvoltarea socio-emotionala, Jocuri pentru dezvoltarea atenției,gândirii, creativității, memoriei și altele, Jocuri pentru dezvoltarea psihomotricității, jocuri de orientare spațio-temporala, Jocuri senzoriale, Marionete, nisip kinetic)</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60</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288"/>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26</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Teste/chestionare de evaluare psihoaptitudinală</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396"/>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27</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Cărți și publicații în domeniul consilierii psihopedagogice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F41EEA">
        <w:trPr>
          <w:trHeight w:val="294"/>
        </w:trPr>
        <w:tc>
          <w:tcPr>
            <w:tcW w:w="257" w:type="pct"/>
            <w:tcBorders>
              <w:top w:val="nil"/>
              <w:left w:val="single" w:sz="4" w:space="0" w:color="auto"/>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28</w:t>
            </w:r>
          </w:p>
        </w:tc>
        <w:tc>
          <w:tcPr>
            <w:tcW w:w="1064"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Materiale terapie</w:t>
            </w:r>
          </w:p>
        </w:tc>
        <w:tc>
          <w:tcPr>
            <w:tcW w:w="375" w:type="pct"/>
            <w:tcBorders>
              <w:top w:val="nil"/>
              <w:left w:val="nil"/>
              <w:bottom w:val="single" w:sz="4" w:space="0" w:color="auto"/>
              <w:right w:val="single" w:sz="4" w:space="0" w:color="auto"/>
            </w:tcBorders>
            <w:shd w:val="clear" w:color="000000" w:fill="FFFFFF"/>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7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288"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13"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49"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45"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82"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57" w:type="pct"/>
            <w:tcBorders>
              <w:top w:val="nil"/>
              <w:left w:val="nil"/>
              <w:bottom w:val="single" w:sz="4" w:space="0" w:color="auto"/>
              <w:right w:val="single" w:sz="4" w:space="0" w:color="auto"/>
            </w:tcBorders>
            <w:shd w:val="clear" w:color="000000" w:fill="FFFFFF"/>
            <w:noWrap/>
            <w:hideMark/>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349"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c>
          <w:tcPr>
            <w:tcW w:w="342" w:type="pct"/>
            <w:tcBorders>
              <w:top w:val="nil"/>
              <w:left w:val="nil"/>
              <w:bottom w:val="single" w:sz="4" w:space="0" w:color="auto"/>
              <w:right w:val="single" w:sz="4" w:space="0" w:color="auto"/>
            </w:tcBorders>
            <w:shd w:val="clear" w:color="000000" w:fill="FFFFFF"/>
          </w:tcPr>
          <w:p w:rsidR="00F41EEA" w:rsidRPr="00265277" w:rsidRDefault="00F41EEA" w:rsidP="00D67A12">
            <w:pPr>
              <w:spacing w:after="0" w:line="240" w:lineRule="auto"/>
              <w:rPr>
                <w:rFonts w:ascii="Times New Roman" w:eastAsia="Times New Roman" w:hAnsi="Times New Roman" w:cs="Times New Roman"/>
                <w:b/>
                <w:bCs/>
                <w:color w:val="000000"/>
                <w:sz w:val="20"/>
                <w:szCs w:val="20"/>
              </w:rPr>
            </w:pPr>
          </w:p>
        </w:tc>
      </w:tr>
      <w:tr w:rsidR="00F41EEA" w:rsidRPr="00265277" w:rsidTr="00D67A12">
        <w:trPr>
          <w:trHeight w:val="294"/>
        </w:trPr>
        <w:tc>
          <w:tcPr>
            <w:tcW w:w="1321"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375"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79"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288"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13"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49"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45"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82"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57"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49"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42"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r>
      <w:tr w:rsidR="00F41EEA" w:rsidRPr="00265277" w:rsidTr="00D67A12">
        <w:trPr>
          <w:trHeight w:val="294"/>
        </w:trPr>
        <w:tc>
          <w:tcPr>
            <w:tcW w:w="1321"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988" w:type="pct"/>
            <w:gridSpan w:val="8"/>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49"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42" w:type="pct"/>
            <w:tcBorders>
              <w:top w:val="single" w:sz="4" w:space="0" w:color="auto"/>
              <w:left w:val="nil"/>
              <w:bottom w:val="single" w:sz="4" w:space="0" w:color="auto"/>
              <w:right w:val="single" w:sz="4" w:space="0" w:color="auto"/>
            </w:tcBorders>
            <w:shd w:val="clear" w:color="auto" w:fill="E5B8B7" w:themeFill="accent2"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r>
    </w:tbl>
    <w:p w:rsidR="00F41EEA" w:rsidRPr="008A1E16" w:rsidRDefault="00F41EEA" w:rsidP="00F41EEA">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F41EEA" w:rsidRPr="008A1E16" w:rsidRDefault="00F41EEA" w:rsidP="00F41EEA">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F41EEA" w:rsidRDefault="00F41EEA" w:rsidP="00F41EEA">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9</w:t>
      </w:r>
    </w:p>
    <w:tbl>
      <w:tblPr>
        <w:tblW w:w="4849" w:type="pct"/>
        <w:tblLayout w:type="fixed"/>
        <w:tblLook w:val="04A0" w:firstRow="1" w:lastRow="0" w:firstColumn="1" w:lastColumn="0" w:noHBand="0" w:noVBand="1"/>
      </w:tblPr>
      <w:tblGrid>
        <w:gridCol w:w="761"/>
        <w:gridCol w:w="3447"/>
        <w:gridCol w:w="1031"/>
        <w:gridCol w:w="1081"/>
        <w:gridCol w:w="1260"/>
        <w:gridCol w:w="1263"/>
        <w:gridCol w:w="1169"/>
        <w:gridCol w:w="1271"/>
        <w:gridCol w:w="1257"/>
        <w:gridCol w:w="1246"/>
      </w:tblGrid>
      <w:tr w:rsidR="00F41EEA" w:rsidRPr="00F71C2F" w:rsidTr="00F41EEA">
        <w:trPr>
          <w:trHeight w:val="274"/>
        </w:trPr>
        <w:tc>
          <w:tcPr>
            <w:tcW w:w="5000" w:type="pct"/>
            <w:gridSpan w:val="10"/>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F41EEA" w:rsidRPr="00F71C2F" w:rsidRDefault="00F41EEA" w:rsidP="00D67A12">
            <w:pPr>
              <w:spacing w:after="0" w:line="240" w:lineRule="auto"/>
              <w:jc w:val="center"/>
              <w:rPr>
                <w:rFonts w:ascii="Times New Roman" w:eastAsia="Times New Roman" w:hAnsi="Times New Roman" w:cs="Times New Roman"/>
                <w:b/>
                <w:bCs/>
                <w:color w:val="000000"/>
                <w:sz w:val="24"/>
                <w:szCs w:val="24"/>
              </w:rPr>
            </w:pPr>
            <w:r w:rsidRPr="00F71C2F">
              <w:rPr>
                <w:rFonts w:ascii="Times New Roman" w:eastAsia="Times New Roman" w:hAnsi="Times New Roman" w:cs="Times New Roman"/>
                <w:b/>
                <w:bCs/>
                <w:color w:val="000000"/>
                <w:sz w:val="24"/>
                <w:szCs w:val="24"/>
              </w:rPr>
              <w:t>LOT 9 – MATERIAL DIDACTIC SĂLI DE SPORT</w:t>
            </w:r>
          </w:p>
        </w:tc>
      </w:tr>
      <w:tr w:rsidR="00F41EEA" w:rsidRPr="00265277" w:rsidTr="00F41EEA">
        <w:trPr>
          <w:trHeight w:val="986"/>
        </w:trPr>
        <w:tc>
          <w:tcPr>
            <w:tcW w:w="276" w:type="pct"/>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Nr. crt.</w:t>
            </w:r>
          </w:p>
        </w:tc>
        <w:tc>
          <w:tcPr>
            <w:tcW w:w="1250" w:type="pct"/>
            <w:tcBorders>
              <w:top w:val="nil"/>
              <w:left w:val="nil"/>
              <w:bottom w:val="single" w:sz="4" w:space="0" w:color="auto"/>
              <w:right w:val="single" w:sz="4" w:space="0" w:color="auto"/>
            </w:tcBorders>
            <w:shd w:val="clear" w:color="auto" w:fill="EAF1DD" w:themeFill="accent3" w:themeFillTint="33"/>
            <w:noWrap/>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Denumire echipament</w:t>
            </w:r>
          </w:p>
        </w:tc>
        <w:tc>
          <w:tcPr>
            <w:tcW w:w="374"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Școala gimn. Miron Cristea</w:t>
            </w:r>
          </w:p>
        </w:tc>
        <w:tc>
          <w:tcPr>
            <w:tcW w:w="392"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Școala gimn. Sf. Ilie</w:t>
            </w:r>
          </w:p>
        </w:tc>
        <w:tc>
          <w:tcPr>
            <w:tcW w:w="457"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Liceul teoretic Kemeny Janos</w:t>
            </w:r>
          </w:p>
        </w:tc>
        <w:tc>
          <w:tcPr>
            <w:tcW w:w="458"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Liceul teoretic O.C. Tăslăuanu</w:t>
            </w:r>
          </w:p>
        </w:tc>
        <w:tc>
          <w:tcPr>
            <w:tcW w:w="424"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Colegiul Național Mihai Eminescu</w:t>
            </w:r>
          </w:p>
        </w:tc>
        <w:tc>
          <w:tcPr>
            <w:tcW w:w="461" w:type="pct"/>
            <w:tcBorders>
              <w:top w:val="nil"/>
              <w:left w:val="nil"/>
              <w:bottom w:val="single" w:sz="4" w:space="0" w:color="auto"/>
              <w:right w:val="single" w:sz="4" w:space="0" w:color="auto"/>
            </w:tcBorders>
            <w:shd w:val="clear" w:color="auto" w:fill="EAF1DD" w:themeFill="accent3" w:themeFillTint="33"/>
            <w:vAlign w:val="center"/>
            <w:hideMark/>
          </w:tcPr>
          <w:p w:rsidR="00F41EEA" w:rsidRPr="005F3B6E" w:rsidRDefault="00F41EEA" w:rsidP="00D67A12">
            <w:pPr>
              <w:spacing w:after="0" w:line="240" w:lineRule="auto"/>
              <w:jc w:val="center"/>
              <w:rPr>
                <w:rFonts w:ascii="Times New Roman" w:eastAsia="Times New Roman" w:hAnsi="Times New Roman" w:cs="Times New Roman"/>
                <w:b/>
                <w:bCs/>
                <w:color w:val="000000"/>
                <w:sz w:val="20"/>
                <w:szCs w:val="20"/>
              </w:rPr>
            </w:pPr>
            <w:r w:rsidRPr="005F3B6E">
              <w:rPr>
                <w:rFonts w:ascii="Times New Roman" w:eastAsia="Times New Roman" w:hAnsi="Times New Roman" w:cs="Times New Roman"/>
                <w:b/>
                <w:bCs/>
                <w:color w:val="000000"/>
                <w:sz w:val="20"/>
                <w:szCs w:val="20"/>
              </w:rPr>
              <w:t>Total buc</w:t>
            </w:r>
          </w:p>
        </w:tc>
        <w:tc>
          <w:tcPr>
            <w:tcW w:w="456" w:type="pct"/>
            <w:tcBorders>
              <w:top w:val="nil"/>
              <w:left w:val="nil"/>
              <w:bottom w:val="single" w:sz="4" w:space="0" w:color="auto"/>
              <w:right w:val="single" w:sz="4" w:space="0" w:color="auto"/>
            </w:tcBorders>
            <w:shd w:val="clear" w:color="auto" w:fill="EAF1DD" w:themeFill="accent3" w:themeFillTint="3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452" w:type="pct"/>
            <w:tcBorders>
              <w:top w:val="nil"/>
              <w:left w:val="nil"/>
              <w:bottom w:val="single" w:sz="4" w:space="0" w:color="auto"/>
              <w:right w:val="single" w:sz="4" w:space="0" w:color="auto"/>
            </w:tcBorders>
            <w:shd w:val="clear" w:color="auto" w:fill="EAF1DD" w:themeFill="accent3" w:themeFillTint="33"/>
            <w:vAlign w:val="center"/>
          </w:tcPr>
          <w:p w:rsidR="00F41EEA" w:rsidRPr="00EE2CFC" w:rsidRDefault="00F41EEA" w:rsidP="00D67A1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Ladă de gimnastică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trambulină pentru sărituri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Plasă pentru porți de handbal</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12</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Fileu pentru volei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8</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Saltea de gimnastică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6</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Ruletă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7</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Mingi fotbal</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50</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8</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Mingi de volei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8</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38</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9</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Mingi de baschet</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8</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rachete de badminton</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15</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mingi de badminton</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12</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Coardă de sărit</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15</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13</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gantere fixe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6</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14</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Suport tracțiuni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15</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elastice fitness</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6</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16</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Saltea atletism pentru aterizare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17</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Antene (tije) fileu volei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18</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Capră pentru sărituri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19</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Masă de tenis</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Fileu tenis de masă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11</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Palete de tenis de masă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38</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22</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mingi tenis de masă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23</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Panouri de baschet cu stâlpi și inele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24</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Plase pentru coșul de baschet</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8</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25</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Poartă de handbal</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26</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stâlpi pentru volei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27</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Cronometru</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28</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Joc de șah</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29</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Mingi de handbal</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30</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Mingi de oină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mingi medicinale 1-2 kg</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14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32</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echipament pentru competiție de jocuri sportive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33</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jaloane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lastRenderedPageBreak/>
              <w:t>34</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gărduleț pentru sărituri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8</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35</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Scăriță pentru coordonare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9</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36</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Bază pentru cercuri/bastoane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37</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cercuri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38</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Bastoane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40</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39</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Bețe de ștafetă</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20</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40</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Set copete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Spaliere gimnastica</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6</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6</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42</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Banca gimnastica</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43</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Conuri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44</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Curea rugby tag</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40</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45</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Minge rugby</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7</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46</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Carucior mingi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47</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Plasa pentru mingi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1</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5</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48</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pompa mingi</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49</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maieuri departajare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40</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50</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Pachet complet antrenament (cercuri, scara agilitate, cercuri, copete)</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3</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3</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27"/>
        </w:trPr>
        <w:tc>
          <w:tcPr>
            <w:tcW w:w="276" w:type="pct"/>
            <w:tcBorders>
              <w:top w:val="nil"/>
              <w:left w:val="single" w:sz="4" w:space="0" w:color="auto"/>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51</w:t>
            </w:r>
          </w:p>
        </w:tc>
        <w:tc>
          <w:tcPr>
            <w:tcW w:w="1250"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Poartă de fotbal</w:t>
            </w:r>
          </w:p>
        </w:tc>
        <w:tc>
          <w:tcPr>
            <w:tcW w:w="37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2</w:t>
            </w:r>
          </w:p>
        </w:tc>
        <w:tc>
          <w:tcPr>
            <w:tcW w:w="392"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7"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58"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24"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color w:val="000000"/>
                <w:sz w:val="20"/>
                <w:szCs w:val="20"/>
              </w:rPr>
            </w:pPr>
            <w:r w:rsidRPr="00265277">
              <w:rPr>
                <w:rFonts w:ascii="Times New Roman" w:eastAsia="Times New Roman" w:hAnsi="Times New Roman" w:cs="Times New Roman"/>
                <w:color w:val="000000"/>
                <w:sz w:val="20"/>
                <w:szCs w:val="20"/>
              </w:rPr>
              <w:t>0</w:t>
            </w:r>
          </w:p>
        </w:tc>
        <w:tc>
          <w:tcPr>
            <w:tcW w:w="461" w:type="pct"/>
            <w:tcBorders>
              <w:top w:val="nil"/>
              <w:left w:val="nil"/>
              <w:bottom w:val="single" w:sz="4" w:space="0" w:color="auto"/>
              <w:right w:val="single" w:sz="4" w:space="0" w:color="auto"/>
            </w:tcBorders>
            <w:shd w:val="clear" w:color="auto" w:fill="auto"/>
            <w:noWrap/>
            <w:vAlign w:val="bottom"/>
            <w:hideMark/>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r w:rsidRPr="00265277">
              <w:rPr>
                <w:rFonts w:ascii="Times New Roman" w:eastAsia="Times New Roman" w:hAnsi="Times New Roman" w:cs="Times New Roman"/>
                <w:b/>
                <w:bCs/>
                <w:color w:val="000000"/>
                <w:sz w:val="20"/>
                <w:szCs w:val="20"/>
              </w:rPr>
              <w:t>2</w:t>
            </w:r>
          </w:p>
        </w:tc>
        <w:tc>
          <w:tcPr>
            <w:tcW w:w="456"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c>
          <w:tcPr>
            <w:tcW w:w="452" w:type="pct"/>
            <w:tcBorders>
              <w:top w:val="nil"/>
              <w:left w:val="nil"/>
              <w:bottom w:val="single" w:sz="4" w:space="0" w:color="auto"/>
              <w:right w:val="single" w:sz="4" w:space="0" w:color="auto"/>
            </w:tcBorders>
          </w:tcPr>
          <w:p w:rsidR="00F41EEA" w:rsidRPr="00265277" w:rsidRDefault="00F41EEA" w:rsidP="00D67A12">
            <w:pPr>
              <w:spacing w:after="0" w:line="240" w:lineRule="auto"/>
              <w:jc w:val="right"/>
              <w:rPr>
                <w:rFonts w:ascii="Times New Roman" w:eastAsia="Times New Roman" w:hAnsi="Times New Roman" w:cs="Times New Roman"/>
                <w:b/>
                <w:bCs/>
                <w:color w:val="000000"/>
                <w:sz w:val="20"/>
                <w:szCs w:val="20"/>
              </w:rPr>
            </w:pPr>
          </w:p>
        </w:tc>
      </w:tr>
      <w:tr w:rsidR="00F41EEA" w:rsidRPr="00265277" w:rsidTr="00F41EEA">
        <w:trPr>
          <w:trHeight w:val="231"/>
        </w:trPr>
        <w:tc>
          <w:tcPr>
            <w:tcW w:w="1526" w:type="pct"/>
            <w:gridSpan w:val="2"/>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TVA/școală</w:t>
            </w:r>
          </w:p>
        </w:tc>
        <w:tc>
          <w:tcPr>
            <w:tcW w:w="374" w:type="pct"/>
            <w:tcBorders>
              <w:top w:val="single" w:sz="4" w:space="0" w:color="auto"/>
              <w:left w:val="nil"/>
              <w:bottom w:val="single" w:sz="4" w:space="0" w:color="auto"/>
              <w:right w:val="single" w:sz="4" w:space="0" w:color="auto"/>
            </w:tcBorders>
            <w:shd w:val="clear" w:color="auto" w:fill="D6E3BC" w:themeFill="accent3" w:themeFillTint="66"/>
            <w:noWrap/>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392" w:type="pct"/>
            <w:tcBorders>
              <w:top w:val="single" w:sz="4" w:space="0" w:color="auto"/>
              <w:left w:val="nil"/>
              <w:bottom w:val="single" w:sz="4" w:space="0" w:color="auto"/>
              <w:right w:val="single" w:sz="4" w:space="0" w:color="auto"/>
            </w:tcBorders>
            <w:shd w:val="clear" w:color="auto" w:fill="D6E3BC" w:themeFill="accent3" w:themeFillTint="66"/>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7" w:type="pct"/>
            <w:tcBorders>
              <w:top w:val="single" w:sz="4" w:space="0" w:color="auto"/>
              <w:left w:val="nil"/>
              <w:bottom w:val="single" w:sz="4" w:space="0" w:color="auto"/>
              <w:right w:val="single" w:sz="4" w:space="0" w:color="auto"/>
            </w:tcBorders>
            <w:shd w:val="clear" w:color="auto" w:fill="D6E3BC" w:themeFill="accent3" w:themeFillTint="66"/>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8" w:type="pct"/>
            <w:tcBorders>
              <w:top w:val="single" w:sz="4" w:space="0" w:color="auto"/>
              <w:left w:val="nil"/>
              <w:bottom w:val="single" w:sz="4" w:space="0" w:color="auto"/>
              <w:right w:val="single" w:sz="4" w:space="0" w:color="auto"/>
            </w:tcBorders>
            <w:shd w:val="clear" w:color="auto" w:fill="D6E3BC" w:themeFill="accent3" w:themeFillTint="66"/>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24" w:type="pct"/>
            <w:tcBorders>
              <w:top w:val="single" w:sz="4" w:space="0" w:color="auto"/>
              <w:left w:val="nil"/>
              <w:bottom w:val="single" w:sz="4" w:space="0" w:color="auto"/>
              <w:right w:val="single" w:sz="4" w:space="0" w:color="auto"/>
            </w:tcBorders>
            <w:shd w:val="clear" w:color="auto" w:fill="D6E3BC" w:themeFill="accent3" w:themeFillTint="66"/>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61" w:type="pct"/>
            <w:tcBorders>
              <w:top w:val="single" w:sz="4" w:space="0" w:color="auto"/>
              <w:left w:val="nil"/>
              <w:bottom w:val="single" w:sz="4" w:space="0" w:color="auto"/>
              <w:right w:val="single" w:sz="4" w:space="0" w:color="auto"/>
            </w:tcBorders>
            <w:shd w:val="clear" w:color="auto" w:fill="D6E3BC" w:themeFill="accent3" w:themeFillTint="66"/>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6" w:type="pct"/>
            <w:tcBorders>
              <w:top w:val="single" w:sz="4" w:space="0" w:color="auto"/>
              <w:left w:val="nil"/>
              <w:bottom w:val="single" w:sz="4" w:space="0" w:color="auto"/>
              <w:right w:val="single" w:sz="4" w:space="0" w:color="auto"/>
            </w:tcBorders>
            <w:shd w:val="clear" w:color="auto" w:fill="D6E3BC" w:themeFill="accent3"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2" w:type="pct"/>
            <w:tcBorders>
              <w:top w:val="single" w:sz="4" w:space="0" w:color="auto"/>
              <w:left w:val="nil"/>
              <w:bottom w:val="single" w:sz="4" w:space="0" w:color="auto"/>
              <w:right w:val="single" w:sz="4" w:space="0" w:color="auto"/>
            </w:tcBorders>
            <w:shd w:val="clear" w:color="auto" w:fill="D6E3BC" w:themeFill="accent3"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r>
      <w:tr w:rsidR="00F41EEA" w:rsidRPr="00265277" w:rsidTr="00F41EEA">
        <w:trPr>
          <w:trHeight w:val="231"/>
        </w:trPr>
        <w:tc>
          <w:tcPr>
            <w:tcW w:w="1526" w:type="pct"/>
            <w:gridSpan w:val="2"/>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bottom"/>
          </w:tcPr>
          <w:p w:rsidR="00F41EEA" w:rsidRPr="00EE2CFC" w:rsidRDefault="00F41EEA" w:rsidP="00D67A12">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2566" w:type="pct"/>
            <w:gridSpan w:val="6"/>
            <w:tcBorders>
              <w:top w:val="single" w:sz="4" w:space="0" w:color="auto"/>
              <w:left w:val="nil"/>
              <w:bottom w:val="single" w:sz="4" w:space="0" w:color="auto"/>
              <w:right w:val="single" w:sz="4" w:space="0" w:color="auto"/>
            </w:tcBorders>
            <w:shd w:val="clear" w:color="auto" w:fill="D6E3BC" w:themeFill="accent3" w:themeFillTint="66"/>
            <w:noWrap/>
            <w:vAlign w:val="bottom"/>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6" w:type="pct"/>
            <w:tcBorders>
              <w:top w:val="single" w:sz="4" w:space="0" w:color="auto"/>
              <w:left w:val="nil"/>
              <w:bottom w:val="single" w:sz="4" w:space="0" w:color="auto"/>
              <w:right w:val="single" w:sz="4" w:space="0" w:color="auto"/>
            </w:tcBorders>
            <w:shd w:val="clear" w:color="auto" w:fill="D6E3BC" w:themeFill="accent3"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c>
          <w:tcPr>
            <w:tcW w:w="452" w:type="pct"/>
            <w:tcBorders>
              <w:top w:val="single" w:sz="4" w:space="0" w:color="auto"/>
              <w:left w:val="nil"/>
              <w:bottom w:val="single" w:sz="4" w:space="0" w:color="auto"/>
              <w:right w:val="single" w:sz="4" w:space="0" w:color="auto"/>
            </w:tcBorders>
            <w:shd w:val="clear" w:color="auto" w:fill="D6E3BC" w:themeFill="accent3" w:themeFillTint="66"/>
          </w:tcPr>
          <w:p w:rsidR="00F41EEA" w:rsidRPr="00265277" w:rsidRDefault="00F41EEA" w:rsidP="00D67A12">
            <w:pPr>
              <w:spacing w:after="0" w:line="240" w:lineRule="auto"/>
              <w:jc w:val="center"/>
              <w:rPr>
                <w:rFonts w:ascii="Times New Roman" w:eastAsia="Times New Roman" w:hAnsi="Times New Roman" w:cs="Times New Roman"/>
                <w:b/>
                <w:bCs/>
                <w:color w:val="000000"/>
                <w:sz w:val="20"/>
                <w:szCs w:val="20"/>
              </w:rPr>
            </w:pPr>
          </w:p>
        </w:tc>
      </w:tr>
    </w:tbl>
    <w:p w:rsidR="00F41EEA" w:rsidRPr="008A1E16" w:rsidRDefault="00F41EEA" w:rsidP="00F41EEA">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F41EEA" w:rsidRPr="008A1E16" w:rsidRDefault="00F41EEA" w:rsidP="00F41EEA">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F41EEA" w:rsidRDefault="00F41EEA" w:rsidP="00F41EEA">
      <w:pPr>
        <w:jc w:val="both"/>
      </w:pPr>
    </w:p>
    <w:p w:rsidR="00F41EEA" w:rsidRDefault="00F41EEA" w:rsidP="00F41EEA">
      <w:pPr>
        <w:jc w:val="both"/>
      </w:pPr>
    </w:p>
    <w:p w:rsidR="00D67A12" w:rsidRDefault="00D67A12" w:rsidP="00F41EEA">
      <w:pPr>
        <w:jc w:val="both"/>
      </w:pPr>
    </w:p>
    <w:p w:rsidR="00D67A12" w:rsidRDefault="00D67A12" w:rsidP="00F41EEA">
      <w:pPr>
        <w:jc w:val="both"/>
      </w:pPr>
    </w:p>
    <w:p w:rsidR="00D67A12" w:rsidRDefault="00D67A12" w:rsidP="00F41EEA">
      <w:pPr>
        <w:jc w:val="both"/>
      </w:pPr>
    </w:p>
    <w:p w:rsidR="00D67A12" w:rsidRDefault="00D67A12" w:rsidP="00F41EEA">
      <w:pPr>
        <w:jc w:val="both"/>
      </w:pPr>
    </w:p>
    <w:p w:rsidR="00D67A12" w:rsidRDefault="00D67A12" w:rsidP="00F41EEA">
      <w:pPr>
        <w:jc w:val="both"/>
      </w:pPr>
    </w:p>
    <w:p w:rsidR="00D67A12" w:rsidRDefault="00D67A12" w:rsidP="00F41EEA">
      <w:pPr>
        <w:jc w:val="both"/>
      </w:pPr>
    </w:p>
    <w:p w:rsidR="00D67A12" w:rsidRDefault="00D67A12" w:rsidP="00D67A12">
      <w:pPr>
        <w:jc w:val="center"/>
        <w:rPr>
          <w:rFonts w:ascii="Times New Roman" w:eastAsia="Times New Roman" w:hAnsi="Times New Roman" w:cs="Times New Roman"/>
          <w:b/>
          <w:lang w:val="ro-RO" w:eastAsia="en-GB"/>
        </w:rPr>
      </w:pPr>
      <w:r>
        <w:rPr>
          <w:rFonts w:ascii="Times New Roman" w:eastAsia="Times New Roman" w:hAnsi="Times New Roman" w:cs="Times New Roman"/>
          <w:b/>
          <w:lang w:val="ro-RO" w:eastAsia="en-GB"/>
        </w:rPr>
        <w:lastRenderedPageBreak/>
        <w:t>CENTRALIZATOR DE PREȚURI – LOT 10</w:t>
      </w:r>
    </w:p>
    <w:tbl>
      <w:tblPr>
        <w:tblW w:w="13619" w:type="dxa"/>
        <w:tblInd w:w="93" w:type="dxa"/>
        <w:tblLook w:val="04A0" w:firstRow="1" w:lastRow="0" w:firstColumn="1" w:lastColumn="0" w:noHBand="0" w:noVBand="1"/>
      </w:tblPr>
      <w:tblGrid>
        <w:gridCol w:w="722"/>
        <w:gridCol w:w="6853"/>
        <w:gridCol w:w="1260"/>
        <w:gridCol w:w="1710"/>
        <w:gridCol w:w="1537"/>
        <w:gridCol w:w="1537"/>
      </w:tblGrid>
      <w:tr w:rsidR="009E385D" w:rsidRPr="00F71C2F" w:rsidTr="009E385D">
        <w:trPr>
          <w:trHeight w:val="328"/>
        </w:trPr>
        <w:tc>
          <w:tcPr>
            <w:tcW w:w="12082" w:type="dxa"/>
            <w:gridSpan w:val="5"/>
            <w:tcBorders>
              <w:top w:val="single" w:sz="4" w:space="0" w:color="auto"/>
              <w:left w:val="single" w:sz="4" w:space="0" w:color="auto"/>
              <w:bottom w:val="single" w:sz="4" w:space="0" w:color="auto"/>
              <w:right w:val="single" w:sz="4" w:space="0" w:color="auto"/>
            </w:tcBorders>
            <w:shd w:val="clear" w:color="auto" w:fill="F09EDB"/>
            <w:vAlign w:val="bottom"/>
          </w:tcPr>
          <w:p w:rsidR="009E385D" w:rsidRPr="00F71C2F" w:rsidRDefault="009E385D" w:rsidP="0024010B">
            <w:pPr>
              <w:spacing w:after="0" w:line="240" w:lineRule="auto"/>
              <w:jc w:val="center"/>
              <w:rPr>
                <w:rFonts w:ascii="Times New Roman" w:eastAsia="Times New Roman" w:hAnsi="Times New Roman" w:cs="Times New Roman"/>
                <w:b/>
                <w:bCs/>
                <w:color w:val="000000"/>
                <w:sz w:val="24"/>
                <w:szCs w:val="24"/>
              </w:rPr>
            </w:pPr>
            <w:r w:rsidRPr="00F71C2F">
              <w:rPr>
                <w:rFonts w:ascii="Times New Roman" w:eastAsia="Times New Roman" w:hAnsi="Times New Roman" w:cs="Times New Roman"/>
                <w:b/>
                <w:bCs/>
                <w:color w:val="000000"/>
                <w:sz w:val="24"/>
                <w:szCs w:val="24"/>
              </w:rPr>
              <w:t>LOT 10 – MATERIAL DIDACTIC ATELIERE DE PRATICĂ</w:t>
            </w:r>
          </w:p>
        </w:tc>
        <w:tc>
          <w:tcPr>
            <w:tcW w:w="1537" w:type="dxa"/>
            <w:tcBorders>
              <w:top w:val="single" w:sz="4" w:space="0" w:color="auto"/>
              <w:left w:val="single" w:sz="4" w:space="0" w:color="auto"/>
              <w:bottom w:val="single" w:sz="4" w:space="0" w:color="auto"/>
              <w:right w:val="single" w:sz="4" w:space="0" w:color="auto"/>
            </w:tcBorders>
            <w:shd w:val="clear" w:color="auto" w:fill="F09EDB"/>
          </w:tcPr>
          <w:p w:rsidR="009E385D" w:rsidRPr="00F71C2F" w:rsidRDefault="009E385D" w:rsidP="0024010B">
            <w:pPr>
              <w:spacing w:after="0" w:line="240" w:lineRule="auto"/>
              <w:jc w:val="center"/>
              <w:rPr>
                <w:rFonts w:ascii="Times New Roman" w:eastAsia="Times New Roman" w:hAnsi="Times New Roman" w:cs="Times New Roman"/>
                <w:b/>
                <w:bCs/>
                <w:color w:val="000000"/>
                <w:sz w:val="24"/>
                <w:szCs w:val="24"/>
              </w:rPr>
            </w:pPr>
          </w:p>
        </w:tc>
      </w:tr>
      <w:tr w:rsidR="009E385D" w:rsidRPr="00556B3C" w:rsidTr="006A17C8">
        <w:trPr>
          <w:trHeight w:val="405"/>
        </w:trPr>
        <w:tc>
          <w:tcPr>
            <w:tcW w:w="722" w:type="dxa"/>
            <w:tcBorders>
              <w:top w:val="single" w:sz="4" w:space="0" w:color="auto"/>
              <w:left w:val="single" w:sz="4" w:space="0" w:color="auto"/>
              <w:bottom w:val="single" w:sz="4" w:space="0" w:color="auto"/>
              <w:right w:val="single" w:sz="4" w:space="0" w:color="auto"/>
            </w:tcBorders>
            <w:shd w:val="clear" w:color="auto" w:fill="F9D7F0"/>
            <w:vAlign w:val="bottom"/>
            <w:hideMark/>
          </w:tcPr>
          <w:p w:rsidR="009E385D" w:rsidRPr="00556B3C" w:rsidRDefault="009E385D" w:rsidP="0024010B">
            <w:pPr>
              <w:spacing w:after="0" w:line="240" w:lineRule="auto"/>
              <w:rPr>
                <w:rFonts w:ascii="Times New Roman" w:eastAsia="Times New Roman" w:hAnsi="Times New Roman" w:cs="Times New Roman"/>
                <w:b/>
                <w:bCs/>
                <w:color w:val="000000"/>
                <w:sz w:val="20"/>
                <w:szCs w:val="20"/>
              </w:rPr>
            </w:pPr>
            <w:r w:rsidRPr="00556B3C">
              <w:rPr>
                <w:rFonts w:ascii="Times New Roman" w:eastAsia="Times New Roman" w:hAnsi="Times New Roman" w:cs="Times New Roman"/>
                <w:b/>
                <w:bCs/>
                <w:color w:val="000000"/>
                <w:sz w:val="20"/>
                <w:szCs w:val="20"/>
              </w:rPr>
              <w:t>Nr. crt.</w:t>
            </w:r>
          </w:p>
        </w:tc>
        <w:tc>
          <w:tcPr>
            <w:tcW w:w="6853" w:type="dxa"/>
            <w:tcBorders>
              <w:top w:val="single" w:sz="4" w:space="0" w:color="auto"/>
              <w:left w:val="nil"/>
              <w:bottom w:val="single" w:sz="4" w:space="0" w:color="auto"/>
              <w:right w:val="single" w:sz="4" w:space="0" w:color="auto"/>
            </w:tcBorders>
            <w:shd w:val="clear" w:color="auto" w:fill="F9D7F0"/>
            <w:vAlign w:val="center"/>
            <w:hideMark/>
          </w:tcPr>
          <w:p w:rsidR="009E385D" w:rsidRPr="00556B3C" w:rsidRDefault="009E385D" w:rsidP="0024010B">
            <w:pPr>
              <w:spacing w:after="0" w:line="240" w:lineRule="auto"/>
              <w:jc w:val="center"/>
              <w:rPr>
                <w:rFonts w:ascii="Times New Roman" w:eastAsia="Times New Roman" w:hAnsi="Times New Roman" w:cs="Times New Roman"/>
                <w:b/>
                <w:bCs/>
                <w:color w:val="000000"/>
                <w:sz w:val="20"/>
                <w:szCs w:val="20"/>
              </w:rPr>
            </w:pPr>
            <w:r w:rsidRPr="00556B3C">
              <w:rPr>
                <w:rFonts w:ascii="Times New Roman" w:eastAsia="Times New Roman" w:hAnsi="Times New Roman" w:cs="Times New Roman"/>
                <w:b/>
                <w:bCs/>
                <w:color w:val="000000"/>
                <w:sz w:val="20"/>
                <w:szCs w:val="20"/>
              </w:rPr>
              <w:t>Denumire echipament</w:t>
            </w:r>
          </w:p>
        </w:tc>
        <w:tc>
          <w:tcPr>
            <w:tcW w:w="1260" w:type="dxa"/>
            <w:tcBorders>
              <w:top w:val="single" w:sz="4" w:space="0" w:color="auto"/>
              <w:left w:val="nil"/>
              <w:bottom w:val="single" w:sz="4" w:space="0" w:color="auto"/>
              <w:right w:val="single" w:sz="4" w:space="0" w:color="auto"/>
            </w:tcBorders>
            <w:shd w:val="clear" w:color="auto" w:fill="F9D7F0"/>
            <w:vAlign w:val="center"/>
            <w:hideMark/>
          </w:tcPr>
          <w:p w:rsidR="009E385D" w:rsidRPr="00556B3C" w:rsidRDefault="009E385D" w:rsidP="0024010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Colegiul Național „Mihai Eminescu”</w:t>
            </w:r>
          </w:p>
        </w:tc>
        <w:tc>
          <w:tcPr>
            <w:tcW w:w="1710" w:type="dxa"/>
            <w:tcBorders>
              <w:top w:val="single" w:sz="4" w:space="0" w:color="auto"/>
              <w:left w:val="nil"/>
              <w:bottom w:val="single" w:sz="4" w:space="0" w:color="auto"/>
              <w:right w:val="single" w:sz="4" w:space="0" w:color="auto"/>
            </w:tcBorders>
            <w:shd w:val="clear" w:color="auto" w:fill="F9D7F0"/>
            <w:vAlign w:val="center"/>
          </w:tcPr>
          <w:p w:rsidR="009E385D" w:rsidRPr="00EE2CFC" w:rsidRDefault="009E385D" w:rsidP="0024010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TOTAL buc</w:t>
            </w:r>
          </w:p>
        </w:tc>
        <w:tc>
          <w:tcPr>
            <w:tcW w:w="1537" w:type="dxa"/>
            <w:tcBorders>
              <w:top w:val="single" w:sz="4" w:space="0" w:color="auto"/>
              <w:left w:val="nil"/>
              <w:bottom w:val="single" w:sz="4" w:space="0" w:color="auto"/>
              <w:right w:val="single" w:sz="4" w:space="0" w:color="auto"/>
            </w:tcBorders>
            <w:shd w:val="clear" w:color="auto" w:fill="F9D7F0"/>
            <w:vAlign w:val="center"/>
          </w:tcPr>
          <w:p w:rsidR="009E385D" w:rsidRPr="00EE2CFC" w:rsidRDefault="009E385D" w:rsidP="0024010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unitară fără TVA</w:t>
            </w:r>
          </w:p>
        </w:tc>
        <w:tc>
          <w:tcPr>
            <w:tcW w:w="1537" w:type="dxa"/>
            <w:tcBorders>
              <w:top w:val="single" w:sz="4" w:space="0" w:color="auto"/>
              <w:left w:val="nil"/>
              <w:bottom w:val="single" w:sz="4" w:space="0" w:color="auto"/>
              <w:right w:val="single" w:sz="4" w:space="0" w:color="auto"/>
            </w:tcBorders>
            <w:shd w:val="clear" w:color="auto" w:fill="F9D7F0"/>
            <w:vAlign w:val="center"/>
          </w:tcPr>
          <w:p w:rsidR="009E385D" w:rsidRPr="00EE2CFC" w:rsidRDefault="009E385D" w:rsidP="0024010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w:t>
            </w: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TP 1011: Set echipamente pentru studiul notiunilor de baza in electrotehnica si electronica</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3</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3</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2</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Compresor</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3</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Tablă de AI profilată pentru fixarea componentelor</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4</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Kit pneumatic - start</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4</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4</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5</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Senzor debit, 0.5-50 l/min - analog</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6</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Set echipamenete pentru studiul instalatiilor si circuitelor cu relee</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7</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Echipament set Invățare bazele electropneumaticii</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8</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Cabluri set</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2</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2</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9</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Set echipamente pentru studiul senzorilor</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10</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Strung CNC pentru prelucrarea metalelor</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11</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Set kituri de practică</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12</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Mașină de găurit și frezat</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13</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Invertor sudură MMA</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14</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Invertor sudură 230V TIG/MMA DIGITAL</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15</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Invertor profesional VELT CUT 100 trifazic cu jet de plasmă</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16</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Polizor unghiular 125 mm 1400 w</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5</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5</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17</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Cuptor pentru forjat fier</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18</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Set de cuțite de strung 20x20 cu placute</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19</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Set cutite de strung cu placute brazate</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1</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1</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9E385D">
        <w:trPr>
          <w:trHeight w:val="227"/>
        </w:trPr>
        <w:tc>
          <w:tcPr>
            <w:tcW w:w="722" w:type="dxa"/>
            <w:tcBorders>
              <w:top w:val="nil"/>
              <w:left w:val="single" w:sz="4" w:space="0" w:color="auto"/>
              <w:bottom w:val="single" w:sz="4" w:space="0" w:color="auto"/>
              <w:right w:val="single" w:sz="4" w:space="0" w:color="auto"/>
            </w:tcBorders>
            <w:shd w:val="clear" w:color="auto" w:fill="auto"/>
            <w:hideMark/>
          </w:tcPr>
          <w:p w:rsidR="009E385D" w:rsidRPr="00157CC5" w:rsidRDefault="009E385D" w:rsidP="0024010B">
            <w:pPr>
              <w:spacing w:after="0" w:line="240" w:lineRule="auto"/>
              <w:jc w:val="right"/>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20</w:t>
            </w:r>
          </w:p>
        </w:tc>
        <w:tc>
          <w:tcPr>
            <w:tcW w:w="6853" w:type="dxa"/>
            <w:tcBorders>
              <w:top w:val="nil"/>
              <w:left w:val="nil"/>
              <w:bottom w:val="single" w:sz="4" w:space="0" w:color="auto"/>
              <w:right w:val="single" w:sz="4" w:space="0" w:color="auto"/>
            </w:tcBorders>
            <w:shd w:val="clear" w:color="auto" w:fill="auto"/>
            <w:hideMark/>
          </w:tcPr>
          <w:p w:rsidR="009E385D" w:rsidRPr="00157CC5" w:rsidRDefault="009E385D" w:rsidP="0024010B">
            <w:pPr>
              <w:spacing w:after="0" w:line="240" w:lineRule="auto"/>
              <w:rPr>
                <w:rFonts w:ascii="Times New Roman" w:eastAsia="Times New Roman" w:hAnsi="Times New Roman" w:cs="Times New Roman"/>
                <w:bCs/>
                <w:color w:val="000000"/>
                <w:sz w:val="20"/>
                <w:szCs w:val="20"/>
              </w:rPr>
            </w:pPr>
            <w:r w:rsidRPr="00157CC5">
              <w:rPr>
                <w:rFonts w:ascii="Times New Roman" w:eastAsia="Times New Roman" w:hAnsi="Times New Roman" w:cs="Times New Roman"/>
                <w:bCs/>
                <w:color w:val="000000"/>
                <w:sz w:val="20"/>
                <w:szCs w:val="20"/>
              </w:rPr>
              <w:t>Mască de sudură profesionala LCD</w:t>
            </w:r>
          </w:p>
        </w:tc>
        <w:tc>
          <w:tcPr>
            <w:tcW w:w="1260" w:type="dxa"/>
            <w:tcBorders>
              <w:top w:val="nil"/>
              <w:left w:val="nil"/>
              <w:bottom w:val="single" w:sz="4" w:space="0" w:color="auto"/>
              <w:right w:val="single" w:sz="4" w:space="0" w:color="auto"/>
            </w:tcBorders>
            <w:shd w:val="clear" w:color="auto" w:fill="auto"/>
            <w:hideMark/>
          </w:tcPr>
          <w:p w:rsidR="009E385D" w:rsidRPr="009E385D" w:rsidRDefault="009E385D" w:rsidP="0024010B">
            <w:pPr>
              <w:spacing w:after="0" w:line="240" w:lineRule="auto"/>
              <w:jc w:val="center"/>
              <w:rPr>
                <w:rFonts w:ascii="Times New Roman" w:eastAsia="Times New Roman" w:hAnsi="Times New Roman" w:cs="Times New Roman"/>
                <w:bCs/>
                <w:color w:val="000000"/>
                <w:sz w:val="18"/>
                <w:szCs w:val="18"/>
              </w:rPr>
            </w:pPr>
            <w:r w:rsidRPr="009E385D">
              <w:rPr>
                <w:rFonts w:ascii="Times New Roman" w:eastAsia="Times New Roman" w:hAnsi="Times New Roman" w:cs="Times New Roman"/>
                <w:bCs/>
                <w:color w:val="000000"/>
                <w:sz w:val="18"/>
                <w:szCs w:val="18"/>
              </w:rPr>
              <w:t>2</w:t>
            </w:r>
          </w:p>
        </w:tc>
        <w:tc>
          <w:tcPr>
            <w:tcW w:w="1710" w:type="dxa"/>
            <w:tcBorders>
              <w:top w:val="nil"/>
              <w:left w:val="nil"/>
              <w:bottom w:val="single" w:sz="4" w:space="0" w:color="auto"/>
              <w:right w:val="single" w:sz="4" w:space="0" w:color="auto"/>
            </w:tcBorders>
          </w:tcPr>
          <w:p w:rsidR="009E385D" w:rsidRPr="009E385D" w:rsidRDefault="009E385D" w:rsidP="0024010B">
            <w:pPr>
              <w:spacing w:after="0" w:line="240" w:lineRule="auto"/>
              <w:jc w:val="center"/>
              <w:rPr>
                <w:rFonts w:ascii="Times New Roman" w:eastAsia="Times New Roman" w:hAnsi="Times New Roman" w:cs="Times New Roman"/>
                <w:b/>
                <w:bCs/>
                <w:color w:val="000000"/>
              </w:rPr>
            </w:pPr>
            <w:r w:rsidRPr="009E385D">
              <w:rPr>
                <w:rFonts w:ascii="Times New Roman" w:eastAsia="Times New Roman" w:hAnsi="Times New Roman" w:cs="Times New Roman"/>
                <w:b/>
                <w:bCs/>
                <w:color w:val="000000"/>
              </w:rPr>
              <w:t>2</w:t>
            </w: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c>
          <w:tcPr>
            <w:tcW w:w="1537" w:type="dxa"/>
            <w:tcBorders>
              <w:top w:val="nil"/>
              <w:left w:val="nil"/>
              <w:bottom w:val="single" w:sz="4" w:space="0" w:color="auto"/>
              <w:right w:val="single" w:sz="4" w:space="0" w:color="auto"/>
            </w:tcBorders>
          </w:tcPr>
          <w:p w:rsidR="009E385D" w:rsidRPr="00157CC5" w:rsidRDefault="009E385D" w:rsidP="0024010B">
            <w:pPr>
              <w:spacing w:after="0" w:line="240" w:lineRule="auto"/>
              <w:jc w:val="center"/>
              <w:rPr>
                <w:rFonts w:ascii="Times New Roman" w:eastAsia="Times New Roman" w:hAnsi="Times New Roman" w:cs="Times New Roman"/>
                <w:bCs/>
                <w:color w:val="000000"/>
                <w:sz w:val="20"/>
                <w:szCs w:val="20"/>
              </w:rPr>
            </w:pPr>
          </w:p>
        </w:tc>
      </w:tr>
      <w:tr w:rsidR="009E385D" w:rsidRPr="00157CC5" w:rsidTr="008C319D">
        <w:trPr>
          <w:trHeight w:val="227"/>
        </w:trPr>
        <w:tc>
          <w:tcPr>
            <w:tcW w:w="10545" w:type="dxa"/>
            <w:gridSpan w:val="4"/>
            <w:tcBorders>
              <w:top w:val="single" w:sz="4" w:space="0" w:color="auto"/>
              <w:left w:val="single" w:sz="4" w:space="0" w:color="auto"/>
              <w:bottom w:val="single" w:sz="4" w:space="0" w:color="auto"/>
              <w:right w:val="single" w:sz="4" w:space="0" w:color="auto"/>
            </w:tcBorders>
            <w:shd w:val="clear" w:color="auto" w:fill="F9D7F0"/>
          </w:tcPr>
          <w:p w:rsidR="009E385D" w:rsidRDefault="009E385D" w:rsidP="009E385D">
            <w:pPr>
              <w:spacing w:after="0"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Valoare totală fără TVA/LOT</w:t>
            </w:r>
          </w:p>
        </w:tc>
        <w:tc>
          <w:tcPr>
            <w:tcW w:w="1537" w:type="dxa"/>
            <w:tcBorders>
              <w:top w:val="single" w:sz="4" w:space="0" w:color="auto"/>
              <w:left w:val="nil"/>
              <w:bottom w:val="single" w:sz="4" w:space="0" w:color="auto"/>
              <w:right w:val="single" w:sz="4" w:space="0" w:color="auto"/>
            </w:tcBorders>
            <w:shd w:val="clear" w:color="auto" w:fill="F9D7F0"/>
          </w:tcPr>
          <w:p w:rsidR="009E385D" w:rsidRDefault="009E385D" w:rsidP="0024010B">
            <w:pPr>
              <w:spacing w:after="0" w:line="240" w:lineRule="auto"/>
              <w:jc w:val="center"/>
              <w:rPr>
                <w:rFonts w:ascii="Times New Roman" w:eastAsia="Times New Roman" w:hAnsi="Times New Roman" w:cs="Times New Roman"/>
                <w:b/>
                <w:bCs/>
                <w:color w:val="000000"/>
                <w:sz w:val="20"/>
                <w:szCs w:val="20"/>
              </w:rPr>
            </w:pPr>
          </w:p>
        </w:tc>
        <w:tc>
          <w:tcPr>
            <w:tcW w:w="1537" w:type="dxa"/>
            <w:tcBorders>
              <w:top w:val="single" w:sz="4" w:space="0" w:color="auto"/>
              <w:left w:val="nil"/>
              <w:bottom w:val="single" w:sz="4" w:space="0" w:color="auto"/>
              <w:right w:val="single" w:sz="4" w:space="0" w:color="auto"/>
            </w:tcBorders>
            <w:shd w:val="clear" w:color="auto" w:fill="F9D7F0"/>
          </w:tcPr>
          <w:p w:rsidR="009E385D" w:rsidRDefault="009E385D" w:rsidP="0024010B">
            <w:pPr>
              <w:spacing w:after="0" w:line="240" w:lineRule="auto"/>
              <w:jc w:val="center"/>
              <w:rPr>
                <w:rFonts w:ascii="Times New Roman" w:eastAsia="Times New Roman" w:hAnsi="Times New Roman" w:cs="Times New Roman"/>
                <w:b/>
                <w:bCs/>
                <w:color w:val="000000"/>
                <w:sz w:val="20"/>
                <w:szCs w:val="20"/>
              </w:rPr>
            </w:pPr>
          </w:p>
        </w:tc>
      </w:tr>
    </w:tbl>
    <w:p w:rsidR="0036617E" w:rsidRDefault="0036617E" w:rsidP="0036617E">
      <w:pPr>
        <w:jc w:val="both"/>
      </w:pPr>
    </w:p>
    <w:p w:rsidR="0036617E" w:rsidRPr="008A1E16" w:rsidRDefault="0036617E" w:rsidP="0036617E">
      <w:pPr>
        <w:spacing w:after="0"/>
        <w:jc w:val="both"/>
        <w:rPr>
          <w:rFonts w:ascii="Times New Roman" w:hAnsi="Times New Roman" w:cs="Times New Roman"/>
          <w:i/>
          <w:sz w:val="20"/>
          <w:szCs w:val="20"/>
        </w:rPr>
      </w:pPr>
      <w:r w:rsidRPr="008A1E16">
        <w:rPr>
          <w:rFonts w:ascii="Times New Roman" w:hAnsi="Times New Roman" w:cs="Times New Roman"/>
          <w:i/>
          <w:sz w:val="20"/>
          <w:szCs w:val="20"/>
        </w:rPr>
        <w:t xml:space="preserve">Atenţie! </w:t>
      </w:r>
      <w:proofErr w:type="gramStart"/>
      <w:r w:rsidRPr="008A1E16">
        <w:rPr>
          <w:rFonts w:ascii="Times New Roman" w:hAnsi="Times New Roman" w:cs="Times New Roman"/>
          <w:i/>
          <w:sz w:val="20"/>
          <w:szCs w:val="20"/>
        </w:rPr>
        <w:t>Ofertele ale căror valori totale, fără T.V.A. vor depăşi valorile maxim alocate vor fi respinse (în temeiul art. 137 alin.</w:t>
      </w:r>
      <w:proofErr w:type="gramEnd"/>
      <w:r w:rsidRPr="008A1E16">
        <w:rPr>
          <w:rFonts w:ascii="Times New Roman" w:hAnsi="Times New Roman" w:cs="Times New Roman"/>
          <w:i/>
          <w:sz w:val="20"/>
          <w:szCs w:val="20"/>
        </w:rPr>
        <w:t xml:space="preserve"> (2) </w:t>
      </w:r>
      <w:proofErr w:type="gramStart"/>
      <w:r w:rsidRPr="008A1E16">
        <w:rPr>
          <w:rFonts w:ascii="Times New Roman" w:hAnsi="Times New Roman" w:cs="Times New Roman"/>
          <w:i/>
          <w:sz w:val="20"/>
          <w:szCs w:val="20"/>
        </w:rPr>
        <w:t>lit</w:t>
      </w:r>
      <w:proofErr w:type="gramEnd"/>
      <w:r w:rsidRPr="008A1E16">
        <w:rPr>
          <w:rFonts w:ascii="Times New Roman" w:hAnsi="Times New Roman" w:cs="Times New Roman"/>
          <w:i/>
          <w:sz w:val="20"/>
          <w:szCs w:val="20"/>
        </w:rPr>
        <w:t xml:space="preserve">. e) </w:t>
      </w:r>
      <w:proofErr w:type="gramStart"/>
      <w:r w:rsidRPr="008A1E16">
        <w:rPr>
          <w:rFonts w:ascii="Times New Roman" w:hAnsi="Times New Roman" w:cs="Times New Roman"/>
          <w:i/>
          <w:sz w:val="20"/>
          <w:szCs w:val="20"/>
        </w:rPr>
        <w:t>din</w:t>
      </w:r>
      <w:proofErr w:type="gramEnd"/>
      <w:r w:rsidRPr="008A1E16">
        <w:rPr>
          <w:rFonts w:ascii="Times New Roman" w:hAnsi="Times New Roman" w:cs="Times New Roman"/>
          <w:i/>
          <w:sz w:val="20"/>
          <w:szCs w:val="20"/>
        </w:rPr>
        <w:t xml:space="preserve"> Normele metodologice de aplicare a prevederilor la atribuirea contractului de achiziţie publică/acordului-cadru din Legea nr. </w:t>
      </w:r>
      <w:proofErr w:type="gramStart"/>
      <w:r w:rsidRPr="008A1E16">
        <w:rPr>
          <w:rFonts w:ascii="Times New Roman" w:hAnsi="Times New Roman" w:cs="Times New Roman"/>
          <w:i/>
          <w:sz w:val="20"/>
          <w:szCs w:val="20"/>
        </w:rPr>
        <w:t>98/2016 privind achiziţiile publice, aprobate prin Hotărârea Guvernului nr.</w:t>
      </w:r>
      <w:proofErr w:type="gramEnd"/>
      <w:r w:rsidRPr="008A1E16">
        <w:rPr>
          <w:rFonts w:ascii="Times New Roman" w:hAnsi="Times New Roman" w:cs="Times New Roman"/>
          <w:i/>
          <w:sz w:val="20"/>
          <w:szCs w:val="20"/>
        </w:rPr>
        <w:t xml:space="preserve"> </w:t>
      </w:r>
      <w:proofErr w:type="gramStart"/>
      <w:r w:rsidRPr="008A1E16">
        <w:rPr>
          <w:rFonts w:ascii="Times New Roman" w:hAnsi="Times New Roman" w:cs="Times New Roman"/>
          <w:i/>
          <w:sz w:val="20"/>
          <w:szCs w:val="20"/>
        </w:rPr>
        <w:t>395/2016, cu modificările şi completările ulterioare).</w:t>
      </w:r>
      <w:proofErr w:type="gramEnd"/>
    </w:p>
    <w:p w:rsidR="0036617E" w:rsidRPr="008A1E16" w:rsidRDefault="0036617E" w:rsidP="0036617E">
      <w:pPr>
        <w:spacing w:after="0"/>
        <w:jc w:val="both"/>
        <w:rPr>
          <w:rFonts w:ascii="Times New Roman" w:eastAsia="Times New Roman" w:hAnsi="Times New Roman" w:cs="Times New Roman"/>
          <w:sz w:val="20"/>
          <w:szCs w:val="20"/>
          <w:lang w:val="ro-RO" w:eastAsia="en-GB"/>
        </w:rPr>
      </w:pPr>
      <w:r w:rsidRPr="008A1E16">
        <w:rPr>
          <w:rFonts w:ascii="Times New Roman" w:hAnsi="Times New Roman" w:cs="Times New Roman"/>
          <w:i/>
          <w:sz w:val="20"/>
          <w:szCs w:val="20"/>
        </w:rPr>
        <w:t>Atenţie! Preţurile unitare vor fi întocmite cu maxim 2 (două) zecimale</w:t>
      </w:r>
    </w:p>
    <w:p w:rsidR="0036617E" w:rsidRDefault="0036617E" w:rsidP="0036617E">
      <w:pPr>
        <w:jc w:val="both"/>
      </w:pPr>
    </w:p>
    <w:sectPr w:rsidR="0036617E" w:rsidSect="00985989">
      <w:pgSz w:w="15840" w:h="12240" w:orient="landscape"/>
      <w:pgMar w:top="720" w:right="851" w:bottom="144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F18" w:rsidRDefault="00154F18" w:rsidP="004B02DB">
      <w:pPr>
        <w:spacing w:after="0" w:line="240" w:lineRule="auto"/>
      </w:pPr>
      <w:r>
        <w:separator/>
      </w:r>
    </w:p>
  </w:endnote>
  <w:endnote w:type="continuationSeparator" w:id="0">
    <w:p w:rsidR="00154F18" w:rsidRDefault="00154F18" w:rsidP="004B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F18" w:rsidRDefault="00154F18" w:rsidP="004B02DB">
      <w:pPr>
        <w:spacing w:after="0" w:line="240" w:lineRule="auto"/>
      </w:pPr>
      <w:r>
        <w:separator/>
      </w:r>
    </w:p>
  </w:footnote>
  <w:footnote w:type="continuationSeparator" w:id="0">
    <w:p w:rsidR="00154F18" w:rsidRDefault="00154F18" w:rsidP="004B0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DB"/>
    <w:rsid w:val="00086C06"/>
    <w:rsid w:val="00101019"/>
    <w:rsid w:val="00154F18"/>
    <w:rsid w:val="00162EDF"/>
    <w:rsid w:val="001A1840"/>
    <w:rsid w:val="0023632E"/>
    <w:rsid w:val="002B4DB0"/>
    <w:rsid w:val="0036176E"/>
    <w:rsid w:val="0036617E"/>
    <w:rsid w:val="00396A51"/>
    <w:rsid w:val="003E0218"/>
    <w:rsid w:val="00476F2F"/>
    <w:rsid w:val="004810CE"/>
    <w:rsid w:val="004B02DB"/>
    <w:rsid w:val="004D76E6"/>
    <w:rsid w:val="00512D6E"/>
    <w:rsid w:val="00557321"/>
    <w:rsid w:val="00712AFB"/>
    <w:rsid w:val="00780CB4"/>
    <w:rsid w:val="007A3F90"/>
    <w:rsid w:val="008374BD"/>
    <w:rsid w:val="008A1E16"/>
    <w:rsid w:val="008E79BE"/>
    <w:rsid w:val="008F15D1"/>
    <w:rsid w:val="00937A34"/>
    <w:rsid w:val="009821FA"/>
    <w:rsid w:val="00985989"/>
    <w:rsid w:val="009A6941"/>
    <w:rsid w:val="009E385D"/>
    <w:rsid w:val="00AC251F"/>
    <w:rsid w:val="00AD07A9"/>
    <w:rsid w:val="00D50D85"/>
    <w:rsid w:val="00D60F67"/>
    <w:rsid w:val="00D67A12"/>
    <w:rsid w:val="00E04424"/>
    <w:rsid w:val="00E96283"/>
    <w:rsid w:val="00F41EEA"/>
    <w:rsid w:val="00F4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2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1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2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25</Pages>
  <Words>6017</Words>
  <Characters>34299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16</cp:revision>
  <cp:lastPrinted>2025-02-17T06:40:00Z</cp:lastPrinted>
  <dcterms:created xsi:type="dcterms:W3CDTF">2025-02-12T12:42:00Z</dcterms:created>
  <dcterms:modified xsi:type="dcterms:W3CDTF">2026-01-16T10:47:00Z</dcterms:modified>
</cp:coreProperties>
</file>